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D2389" w14:textId="319352FE" w:rsidR="00BD1D22" w:rsidRPr="00F633D3" w:rsidRDefault="00BD1D22" w:rsidP="00A15DDC">
      <w:pPr>
        <w:spacing w:after="0" w:line="233" w:lineRule="auto"/>
        <w:ind w:right="-11"/>
        <w:jc w:val="both"/>
        <w:rPr>
          <w:rFonts w:ascii="Times New Roman" w:eastAsiaTheme="majorEastAsia" w:hAnsi="Times New Roman" w:cs="Times New Roman"/>
          <w:b/>
          <w:kern w:val="28"/>
          <w:sz w:val="18"/>
          <w:szCs w:val="18"/>
          <w:lang w:val="en-US"/>
        </w:rPr>
      </w:pPr>
      <w:proofErr w:type="gramStart"/>
      <w:r w:rsidRPr="00F633D3">
        <w:rPr>
          <w:rFonts w:ascii="Times New Roman" w:hAnsi="Times New Roman" w:cs="Times New Roman"/>
          <w:b/>
          <w:i/>
          <w:kern w:val="28"/>
          <w:sz w:val="18"/>
          <w:szCs w:val="18"/>
          <w:lang w:val="en-US"/>
        </w:rPr>
        <w:t>e-J</w:t>
      </w:r>
      <w:proofErr w:type="gramEnd"/>
      <w:r w:rsidRPr="00F633D3">
        <w:rPr>
          <w:rFonts w:ascii="Times New Roman" w:hAnsi="Times New Roman" w:cs="Times New Roman"/>
          <w:b/>
          <w:i/>
          <w:kern w:val="28"/>
          <w:sz w:val="18"/>
          <w:szCs w:val="18"/>
          <w:lang w:val="en-US"/>
        </w:rPr>
        <w:t>.</w:t>
      </w:r>
      <w:r w:rsidR="00C3641F">
        <w:rPr>
          <w:rFonts w:ascii="Times New Roman" w:hAnsi="Times New Roman" w:cs="Times New Roman"/>
          <w:b/>
          <w:kern w:val="28"/>
          <w:sz w:val="18"/>
          <w:szCs w:val="18"/>
        </w:rPr>
        <w:t xml:space="preserve"> Agrotekbis 13 (5) : </w:t>
      </w:r>
      <w:r w:rsidR="00AB1DAE">
        <w:rPr>
          <w:rFonts w:ascii="Times New Roman" w:hAnsi="Times New Roman" w:cs="Times New Roman"/>
          <w:b/>
          <w:kern w:val="28"/>
          <w:sz w:val="18"/>
          <w:szCs w:val="18"/>
          <w:lang w:val="en-US"/>
        </w:rPr>
        <w:t>1069</w:t>
      </w:r>
      <w:r>
        <w:rPr>
          <w:rFonts w:ascii="Times New Roman" w:hAnsi="Times New Roman" w:cs="Times New Roman"/>
          <w:b/>
          <w:kern w:val="28"/>
          <w:sz w:val="18"/>
          <w:szCs w:val="18"/>
        </w:rPr>
        <w:t xml:space="preserve"> - 10</w:t>
      </w:r>
      <w:r w:rsidR="00EE389D">
        <w:rPr>
          <w:rFonts w:ascii="Times New Roman" w:hAnsi="Times New Roman" w:cs="Times New Roman"/>
          <w:b/>
          <w:kern w:val="28"/>
          <w:sz w:val="18"/>
          <w:szCs w:val="18"/>
        </w:rPr>
        <w:t>7</w:t>
      </w:r>
      <w:r w:rsidR="00C3641F">
        <w:rPr>
          <w:rFonts w:ascii="Times New Roman" w:hAnsi="Times New Roman" w:cs="Times New Roman"/>
          <w:b/>
          <w:kern w:val="28"/>
          <w:sz w:val="18"/>
          <w:szCs w:val="18"/>
          <w:lang w:val="en-US"/>
        </w:rPr>
        <w:t>4</w:t>
      </w:r>
      <w:r w:rsidRPr="00F633D3">
        <w:rPr>
          <w:rFonts w:ascii="Times New Roman" w:hAnsi="Times New Roman" w:cs="Times New Roman"/>
          <w:b/>
          <w:kern w:val="28"/>
          <w:sz w:val="18"/>
          <w:szCs w:val="18"/>
          <w:lang w:val="en-US"/>
        </w:rPr>
        <w:t xml:space="preserve">,  </w:t>
      </w:r>
      <w:proofErr w:type="spellStart"/>
      <w:r w:rsidRPr="00F633D3">
        <w:rPr>
          <w:rFonts w:ascii="Times New Roman" w:hAnsi="Times New Roman" w:cs="Times New Roman"/>
          <w:b/>
          <w:kern w:val="28"/>
          <w:sz w:val="18"/>
          <w:szCs w:val="18"/>
          <w:lang w:val="en-US"/>
        </w:rPr>
        <w:t>Oktober</w:t>
      </w:r>
      <w:proofErr w:type="spellEnd"/>
      <w:r w:rsidRPr="00F633D3">
        <w:rPr>
          <w:rFonts w:ascii="Times New Roman" w:hAnsi="Times New Roman" w:cs="Times New Roman"/>
          <w:b/>
          <w:kern w:val="28"/>
          <w:sz w:val="18"/>
          <w:szCs w:val="18"/>
          <w:lang w:val="en-US"/>
        </w:rPr>
        <w:t xml:space="preserve"> 2025</w:t>
      </w:r>
      <w:r w:rsidRPr="00F633D3">
        <w:rPr>
          <w:rFonts w:ascii="Times New Roman" w:hAnsi="Times New Roman" w:cs="Times New Roman"/>
          <w:b/>
          <w:kern w:val="28"/>
          <w:sz w:val="18"/>
          <w:szCs w:val="18"/>
          <w:lang w:val="en-US"/>
        </w:rPr>
        <w:tab/>
      </w:r>
      <w:r w:rsidRPr="00F633D3">
        <w:rPr>
          <w:rFonts w:ascii="Times New Roman" w:hAnsi="Times New Roman" w:cs="Times New Roman"/>
          <w:b/>
          <w:kern w:val="28"/>
          <w:sz w:val="18"/>
          <w:szCs w:val="18"/>
          <w:lang w:val="en-US"/>
        </w:rPr>
        <w:tab/>
      </w:r>
      <w:r w:rsidRPr="00F633D3">
        <w:rPr>
          <w:rFonts w:ascii="Times New Roman" w:hAnsi="Times New Roman" w:cs="Times New Roman"/>
          <w:b/>
          <w:kern w:val="28"/>
          <w:sz w:val="18"/>
          <w:szCs w:val="18"/>
          <w:lang w:val="en-US"/>
        </w:rPr>
        <w:tab/>
      </w:r>
      <w:r w:rsidRPr="00F633D3">
        <w:rPr>
          <w:rFonts w:ascii="Times New Roman" w:hAnsi="Times New Roman" w:cs="Times New Roman"/>
          <w:b/>
          <w:kern w:val="28"/>
          <w:sz w:val="18"/>
          <w:szCs w:val="18"/>
          <w:lang w:val="en-US"/>
        </w:rPr>
        <w:tab/>
      </w:r>
      <w:r w:rsidRPr="00F633D3">
        <w:rPr>
          <w:rFonts w:ascii="Times New Roman" w:hAnsi="Times New Roman" w:cs="Times New Roman"/>
          <w:b/>
          <w:kern w:val="28"/>
          <w:sz w:val="18"/>
          <w:szCs w:val="18"/>
          <w:lang w:val="en-US"/>
        </w:rPr>
        <w:tab/>
        <w:t xml:space="preserve">      ISSN : 2338-3011 </w:t>
      </w:r>
    </w:p>
    <w:p w14:paraId="5768FAB0" w14:textId="4B39177C" w:rsidR="00BD1D22" w:rsidRDefault="00BD1D22" w:rsidP="00A15DDC">
      <w:pPr>
        <w:spacing w:after="0" w:line="233" w:lineRule="auto"/>
        <w:rPr>
          <w:rFonts w:ascii="Times New Roman" w:hAnsi="Times New Roman" w:cs="Times New Roman"/>
          <w:b/>
          <w:sz w:val="18"/>
          <w:szCs w:val="18"/>
          <w:lang w:val="en-US"/>
        </w:rPr>
      </w:pPr>
      <w:r w:rsidRPr="00F633D3">
        <w:rPr>
          <w:rFonts w:ascii="Times New Roman" w:hAnsi="Times New Roman" w:cs="Times New Roman"/>
          <w:b/>
          <w:sz w:val="18"/>
          <w:szCs w:val="18"/>
          <w:lang w:val="en-US"/>
        </w:rPr>
        <w:t xml:space="preserve">Published by </w:t>
      </w:r>
      <w:proofErr w:type="spellStart"/>
      <w:r w:rsidRPr="00F633D3">
        <w:rPr>
          <w:rFonts w:ascii="Times New Roman" w:hAnsi="Times New Roman" w:cs="Times New Roman"/>
          <w:b/>
          <w:sz w:val="18"/>
          <w:szCs w:val="18"/>
          <w:lang w:val="en-US"/>
        </w:rPr>
        <w:t>Tadulako</w:t>
      </w:r>
      <w:proofErr w:type="spellEnd"/>
      <w:r w:rsidRPr="00F633D3">
        <w:rPr>
          <w:rFonts w:ascii="Times New Roman" w:hAnsi="Times New Roman" w:cs="Times New Roman"/>
          <w:b/>
          <w:sz w:val="18"/>
          <w:szCs w:val="18"/>
          <w:lang w:val="en-US"/>
        </w:rPr>
        <w:t xml:space="preserve"> University                                                                                                        E-</w:t>
      </w:r>
      <w:proofErr w:type="gramStart"/>
      <w:r w:rsidRPr="00F633D3">
        <w:rPr>
          <w:rFonts w:ascii="Times New Roman" w:hAnsi="Times New Roman" w:cs="Times New Roman"/>
          <w:b/>
          <w:sz w:val="18"/>
          <w:szCs w:val="18"/>
          <w:lang w:val="en-US"/>
        </w:rPr>
        <w:t>ISSN :</w:t>
      </w:r>
      <w:proofErr w:type="gramEnd"/>
      <w:r w:rsidRPr="00F633D3">
        <w:rPr>
          <w:rFonts w:ascii="Times New Roman" w:hAnsi="Times New Roman" w:cs="Times New Roman"/>
          <w:b/>
          <w:sz w:val="18"/>
          <w:szCs w:val="18"/>
          <w:lang w:val="en-US"/>
        </w:rPr>
        <w:t xml:space="preserve"> 3030-939</w:t>
      </w:r>
    </w:p>
    <w:p w14:paraId="6846CC48" w14:textId="77777777" w:rsidR="00BD1D22" w:rsidRPr="000837F9" w:rsidRDefault="00BD1D22" w:rsidP="00A15DDC">
      <w:pPr>
        <w:spacing w:after="0" w:line="233" w:lineRule="auto"/>
        <w:rPr>
          <w:rFonts w:ascii="Times New Roman" w:hAnsi="Times New Roman" w:cs="Times New Roman"/>
          <w:b/>
          <w:sz w:val="24"/>
          <w:szCs w:val="24"/>
          <w:lang w:val="en-US"/>
        </w:rPr>
      </w:pPr>
    </w:p>
    <w:p w14:paraId="5C85BA90" w14:textId="77777777" w:rsidR="002A208D" w:rsidRPr="002A208D" w:rsidRDefault="002A208D" w:rsidP="00A15DDC">
      <w:pPr>
        <w:spacing w:after="0" w:line="233" w:lineRule="auto"/>
        <w:jc w:val="center"/>
        <w:rPr>
          <w:rFonts w:ascii="Times New Roman" w:hAnsi="Times New Roman" w:cs="Times New Roman"/>
          <w:b/>
          <w:sz w:val="28"/>
          <w:szCs w:val="28"/>
        </w:rPr>
      </w:pPr>
      <w:r w:rsidRPr="002A208D">
        <w:rPr>
          <w:rFonts w:ascii="Times New Roman" w:hAnsi="Times New Roman" w:cs="Times New Roman"/>
          <w:b/>
          <w:sz w:val="28"/>
          <w:szCs w:val="28"/>
        </w:rPr>
        <w:t>PERTUMBUHAN DAN HASIL BAWANG DAUN (</w:t>
      </w:r>
      <w:r w:rsidRPr="002A208D">
        <w:rPr>
          <w:rFonts w:ascii="Times New Roman" w:hAnsi="Times New Roman" w:cs="Times New Roman"/>
          <w:b/>
          <w:i/>
          <w:sz w:val="28"/>
          <w:szCs w:val="28"/>
        </w:rPr>
        <w:t xml:space="preserve">Allium </w:t>
      </w:r>
      <w:r w:rsidRPr="002A208D">
        <w:rPr>
          <w:rFonts w:ascii="Times New Roman" w:hAnsi="Times New Roman" w:cs="Times New Roman"/>
          <w:b/>
          <w:i/>
          <w:sz w:val="28"/>
          <w:szCs w:val="28"/>
          <w:lang w:val="en-US"/>
        </w:rPr>
        <w:t>f</w:t>
      </w:r>
      <w:r w:rsidRPr="002A208D">
        <w:rPr>
          <w:rFonts w:ascii="Times New Roman" w:hAnsi="Times New Roman" w:cs="Times New Roman"/>
          <w:b/>
          <w:i/>
          <w:sz w:val="28"/>
          <w:szCs w:val="28"/>
        </w:rPr>
        <w:t>istulosum</w:t>
      </w:r>
      <w:r w:rsidRPr="002A208D">
        <w:rPr>
          <w:rFonts w:ascii="Times New Roman" w:hAnsi="Times New Roman" w:cs="Times New Roman"/>
          <w:b/>
          <w:sz w:val="28"/>
          <w:szCs w:val="28"/>
        </w:rPr>
        <w:t xml:space="preserve"> L.) </w:t>
      </w:r>
      <w:bookmarkStart w:id="0" w:name="_Hlk84592727"/>
      <w:r w:rsidRPr="002A208D">
        <w:rPr>
          <w:rFonts w:ascii="Times New Roman" w:hAnsi="Times New Roman" w:cs="Times New Roman"/>
          <w:b/>
          <w:sz w:val="28"/>
          <w:szCs w:val="28"/>
        </w:rPr>
        <w:t xml:space="preserve">YANG DIBERI BERBAGAI DOSIS PUPUK ORGANIK CAIR </w:t>
      </w:r>
    </w:p>
    <w:p w14:paraId="11531163" w14:textId="77777777" w:rsidR="002A208D" w:rsidRPr="000837F9" w:rsidRDefault="002A208D" w:rsidP="00A15DDC">
      <w:pPr>
        <w:spacing w:after="0" w:line="230" w:lineRule="auto"/>
        <w:jc w:val="center"/>
        <w:rPr>
          <w:rFonts w:ascii="Times New Roman" w:eastAsia="Times New Roman" w:hAnsi="Times New Roman" w:cs="Times New Roman"/>
          <w:b/>
          <w:sz w:val="24"/>
          <w:szCs w:val="24"/>
        </w:rPr>
      </w:pPr>
    </w:p>
    <w:p w14:paraId="7F042733" w14:textId="77777777" w:rsidR="00611D33" w:rsidRDefault="002A208D" w:rsidP="00A15DDC">
      <w:pPr>
        <w:spacing w:after="0" w:line="233" w:lineRule="auto"/>
        <w:ind w:firstLine="284"/>
        <w:jc w:val="center"/>
        <w:outlineLvl w:val="0"/>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 xml:space="preserve">The Growth of </w:t>
      </w:r>
      <w:r>
        <w:rPr>
          <w:rFonts w:ascii="Times New Roman" w:hAnsi="Times New Roman" w:cs="Times New Roman"/>
          <w:b/>
          <w:bCs/>
          <w:i/>
          <w:sz w:val="24"/>
          <w:szCs w:val="24"/>
          <w:lang w:val="en-US"/>
        </w:rPr>
        <w:t xml:space="preserve">(Allium </w:t>
      </w:r>
      <w:proofErr w:type="spellStart"/>
      <w:r>
        <w:rPr>
          <w:rFonts w:ascii="Times New Roman" w:hAnsi="Times New Roman" w:cs="Times New Roman"/>
          <w:b/>
          <w:bCs/>
          <w:i/>
          <w:sz w:val="24"/>
          <w:szCs w:val="24"/>
          <w:lang w:val="en-US"/>
        </w:rPr>
        <w:t>fistulosum</w:t>
      </w:r>
      <w:proofErr w:type="spellEnd"/>
      <w:r>
        <w:rPr>
          <w:rFonts w:ascii="Times New Roman" w:hAnsi="Times New Roman" w:cs="Times New Roman"/>
          <w:b/>
          <w:bCs/>
          <w:i/>
          <w:sz w:val="24"/>
          <w:szCs w:val="24"/>
          <w:lang w:val="en-US"/>
        </w:rPr>
        <w:t xml:space="preserve"> </w:t>
      </w:r>
      <w:r>
        <w:rPr>
          <w:rFonts w:ascii="Times New Roman" w:hAnsi="Times New Roman" w:cs="Times New Roman"/>
          <w:b/>
          <w:bCs/>
          <w:sz w:val="24"/>
          <w:szCs w:val="24"/>
          <w:lang w:val="en-US"/>
        </w:rPr>
        <w:t>L.)</w:t>
      </w:r>
      <w:proofErr w:type="gramEnd"/>
      <w:r>
        <w:rPr>
          <w:rFonts w:ascii="Times New Roman" w:hAnsi="Times New Roman" w:cs="Times New Roman"/>
          <w:b/>
          <w:bCs/>
          <w:sz w:val="24"/>
          <w:szCs w:val="24"/>
          <w:lang w:val="en-US"/>
        </w:rPr>
        <w:t xml:space="preserve"> </w:t>
      </w:r>
    </w:p>
    <w:p w14:paraId="3ACECC18" w14:textId="5D60DB91" w:rsidR="00662970" w:rsidRPr="002A208D" w:rsidRDefault="002A208D" w:rsidP="00A15DDC">
      <w:pPr>
        <w:spacing w:after="0" w:line="233" w:lineRule="auto"/>
        <w:ind w:firstLine="284"/>
        <w:jc w:val="center"/>
        <w:outlineLvl w:val="0"/>
        <w:rPr>
          <w:rFonts w:ascii="Times New Roman" w:hAnsi="Times New Roman" w:cs="Times New Roman"/>
          <w:b/>
          <w:color w:val="000000" w:themeColor="text1"/>
          <w:sz w:val="28"/>
          <w:szCs w:val="24"/>
          <w:lang w:val="en-US"/>
        </w:rPr>
      </w:pPr>
      <w:r>
        <w:rPr>
          <w:rFonts w:ascii="Times New Roman" w:hAnsi="Times New Roman" w:cs="Times New Roman"/>
          <w:b/>
          <w:bCs/>
          <w:sz w:val="24"/>
          <w:szCs w:val="24"/>
          <w:lang w:val="en-US"/>
        </w:rPr>
        <w:t xml:space="preserve">Leek </w:t>
      </w:r>
      <w:proofErr w:type="spellStart"/>
      <w:r>
        <w:rPr>
          <w:rFonts w:ascii="Times New Roman" w:hAnsi="Times New Roman" w:cs="Times New Roman"/>
          <w:b/>
          <w:bCs/>
          <w:sz w:val="24"/>
          <w:szCs w:val="24"/>
          <w:lang w:val="en-US"/>
        </w:rPr>
        <w:t>Yiedls</w:t>
      </w:r>
      <w:proofErr w:type="spellEnd"/>
      <w:r>
        <w:rPr>
          <w:rFonts w:ascii="Times New Roman" w:hAnsi="Times New Roman" w:cs="Times New Roman"/>
          <w:b/>
          <w:bCs/>
          <w:sz w:val="24"/>
          <w:szCs w:val="24"/>
          <w:lang w:val="en-US"/>
        </w:rPr>
        <w:t xml:space="preserve"> Given Various Doses of Liquid </w:t>
      </w:r>
      <w:r w:rsidR="005B2486">
        <w:rPr>
          <w:rFonts w:ascii="Times New Roman" w:hAnsi="Times New Roman" w:cs="Times New Roman"/>
          <w:b/>
          <w:bCs/>
          <w:sz w:val="24"/>
          <w:szCs w:val="24"/>
          <w:lang w:val="en-US"/>
        </w:rPr>
        <w:t xml:space="preserve">Organic </w:t>
      </w:r>
      <w:r>
        <w:rPr>
          <w:rFonts w:ascii="Times New Roman" w:hAnsi="Times New Roman" w:cs="Times New Roman"/>
          <w:b/>
          <w:bCs/>
          <w:sz w:val="24"/>
          <w:szCs w:val="24"/>
          <w:lang w:val="en-US"/>
        </w:rPr>
        <w:t>Fertilizer</w:t>
      </w:r>
    </w:p>
    <w:p w14:paraId="7BF19C3F" w14:textId="77777777" w:rsidR="00611D33" w:rsidRDefault="00611D33" w:rsidP="00A15DDC">
      <w:pPr>
        <w:spacing w:after="0" w:line="233" w:lineRule="auto"/>
        <w:ind w:firstLine="284"/>
        <w:jc w:val="center"/>
        <w:outlineLvl w:val="0"/>
        <w:rPr>
          <w:rFonts w:ascii="Times New Roman" w:hAnsi="Times New Roman" w:cs="Times New Roman"/>
          <w:b/>
          <w:bCs/>
          <w:sz w:val="20"/>
          <w:szCs w:val="20"/>
          <w:lang w:val="en-US"/>
        </w:rPr>
      </w:pPr>
    </w:p>
    <w:p w14:paraId="4D0825CF" w14:textId="222444FC" w:rsidR="00F45B47" w:rsidRDefault="00662970" w:rsidP="00A15DDC">
      <w:pPr>
        <w:spacing w:after="0" w:line="233" w:lineRule="auto"/>
        <w:ind w:firstLine="284"/>
        <w:jc w:val="center"/>
        <w:outlineLvl w:val="0"/>
        <w:rPr>
          <w:rFonts w:ascii="Times New Roman" w:hAnsi="Times New Roman" w:cs="Times New Roman"/>
          <w:sz w:val="20"/>
          <w:szCs w:val="20"/>
          <w:vertAlign w:val="superscript"/>
          <w:lang w:val="en-US"/>
        </w:rPr>
      </w:pPr>
      <w:r w:rsidRPr="000837F9">
        <w:rPr>
          <w:rFonts w:ascii="Times New Roman" w:hAnsi="Times New Roman" w:cs="Times New Roman"/>
          <w:b/>
          <w:bCs/>
          <w:sz w:val="20"/>
          <w:szCs w:val="20"/>
        </w:rPr>
        <w:t>A</w:t>
      </w:r>
      <w:proofErr w:type="spellStart"/>
      <w:r w:rsidR="002A208D" w:rsidRPr="000837F9">
        <w:rPr>
          <w:rFonts w:ascii="Times New Roman" w:hAnsi="Times New Roman" w:cs="Times New Roman"/>
          <w:b/>
          <w:bCs/>
          <w:sz w:val="20"/>
          <w:szCs w:val="20"/>
          <w:lang w:val="en-US"/>
        </w:rPr>
        <w:t>snar</w:t>
      </w:r>
      <w:proofErr w:type="spellEnd"/>
      <w:r w:rsidR="00955608" w:rsidRPr="000837F9">
        <w:rPr>
          <w:rFonts w:ascii="Times New Roman" w:hAnsi="Times New Roman" w:cs="Times New Roman"/>
          <w:b/>
          <w:bCs/>
          <w:sz w:val="20"/>
          <w:szCs w:val="20"/>
          <w:vertAlign w:val="superscript"/>
        </w:rPr>
        <w:t>1</w:t>
      </w:r>
      <w:r w:rsidR="00611F06" w:rsidRPr="000837F9">
        <w:rPr>
          <w:rFonts w:ascii="Times New Roman" w:hAnsi="Times New Roman" w:cs="Times New Roman"/>
          <w:b/>
          <w:bCs/>
          <w:sz w:val="20"/>
          <w:szCs w:val="20"/>
          <w:lang w:val="en-US"/>
        </w:rPr>
        <w:t>,</w:t>
      </w:r>
      <w:r w:rsidR="00D705B3" w:rsidRPr="000837F9">
        <w:rPr>
          <w:rFonts w:ascii="Times New Roman" w:hAnsi="Times New Roman" w:cs="Times New Roman"/>
          <w:b/>
          <w:bCs/>
          <w:sz w:val="20"/>
          <w:szCs w:val="20"/>
          <w:lang w:val="en-US"/>
        </w:rPr>
        <w:t xml:space="preserve"> </w:t>
      </w:r>
      <w:r w:rsidR="00611F06" w:rsidRPr="000837F9">
        <w:rPr>
          <w:rFonts w:ascii="Times New Roman" w:hAnsi="Times New Roman" w:cs="Times New Roman"/>
          <w:b/>
          <w:bCs/>
          <w:sz w:val="20"/>
          <w:szCs w:val="20"/>
          <w:lang w:val="en-US"/>
        </w:rPr>
        <w:t>A</w:t>
      </w:r>
      <w:r w:rsidR="00F45B47" w:rsidRPr="000837F9">
        <w:rPr>
          <w:rFonts w:ascii="Times New Roman" w:hAnsi="Times New Roman" w:cs="Times New Roman"/>
          <w:b/>
          <w:bCs/>
          <w:sz w:val="20"/>
          <w:szCs w:val="20"/>
          <w:lang w:val="en-US"/>
        </w:rPr>
        <w:t>bdul Hadid</w:t>
      </w:r>
      <w:r w:rsidR="00F45B47" w:rsidRPr="000837F9">
        <w:rPr>
          <w:rFonts w:ascii="Times New Roman" w:hAnsi="Times New Roman" w:cs="Times New Roman"/>
          <w:b/>
          <w:bCs/>
          <w:sz w:val="20"/>
          <w:szCs w:val="20"/>
          <w:vertAlign w:val="superscript"/>
          <w:lang w:val="en-US"/>
        </w:rPr>
        <w:t>2</w:t>
      </w:r>
      <w:r w:rsidR="00F45B47" w:rsidRPr="000837F9">
        <w:rPr>
          <w:rFonts w:ascii="Times New Roman" w:hAnsi="Times New Roman" w:cs="Times New Roman"/>
          <w:sz w:val="20"/>
          <w:szCs w:val="20"/>
          <w:vertAlign w:val="superscript"/>
        </w:rPr>
        <w:t>)</w:t>
      </w:r>
    </w:p>
    <w:p w14:paraId="42CAE2B4" w14:textId="77777777" w:rsidR="000837F9" w:rsidRPr="000837F9" w:rsidRDefault="000837F9" w:rsidP="00A15DDC">
      <w:pPr>
        <w:spacing w:after="0" w:line="233" w:lineRule="auto"/>
        <w:ind w:firstLine="284"/>
        <w:jc w:val="center"/>
        <w:outlineLvl w:val="0"/>
        <w:rPr>
          <w:rFonts w:ascii="Times New Roman" w:hAnsi="Times New Roman" w:cs="Times New Roman"/>
          <w:sz w:val="24"/>
          <w:szCs w:val="24"/>
          <w:lang w:val="en-US"/>
        </w:rPr>
      </w:pPr>
    </w:p>
    <w:p w14:paraId="6F9FC2FF" w14:textId="440076E8" w:rsidR="00955608" w:rsidRPr="00611D33" w:rsidRDefault="00955608" w:rsidP="00A15DDC">
      <w:pPr>
        <w:spacing w:after="0" w:line="233" w:lineRule="auto"/>
        <w:ind w:firstLine="284"/>
        <w:jc w:val="center"/>
        <w:outlineLvl w:val="0"/>
        <w:rPr>
          <w:rFonts w:ascii="Times New Roman" w:hAnsi="Times New Roman" w:cs="Times New Roman"/>
          <w:sz w:val="18"/>
          <w:szCs w:val="18"/>
          <w:lang w:val="en-US"/>
        </w:rPr>
      </w:pPr>
      <w:r w:rsidRPr="00732D64">
        <w:rPr>
          <w:rFonts w:ascii="Times New Roman" w:hAnsi="Times New Roman" w:cs="Times New Roman"/>
          <w:sz w:val="18"/>
          <w:szCs w:val="18"/>
          <w:vertAlign w:val="superscript"/>
        </w:rPr>
        <w:t>1)</w:t>
      </w:r>
      <w:r w:rsidR="00611D33">
        <w:rPr>
          <w:rFonts w:ascii="Times New Roman" w:hAnsi="Times New Roman" w:cs="Times New Roman"/>
          <w:sz w:val="18"/>
          <w:szCs w:val="18"/>
          <w:vertAlign w:val="superscript"/>
          <w:lang w:val="en-US"/>
        </w:rPr>
        <w:t xml:space="preserve"> </w:t>
      </w:r>
      <w:r w:rsidR="00611D33">
        <w:rPr>
          <w:rFonts w:ascii="Times New Roman" w:hAnsi="Times New Roman" w:cs="Times New Roman"/>
          <w:sz w:val="18"/>
          <w:szCs w:val="18"/>
          <w:lang w:val="en-US"/>
        </w:rPr>
        <w:t>Alumni</w:t>
      </w:r>
      <w:r w:rsidRPr="00732D64">
        <w:rPr>
          <w:rFonts w:ascii="Times New Roman" w:hAnsi="Times New Roman" w:cs="Times New Roman"/>
          <w:sz w:val="18"/>
          <w:szCs w:val="18"/>
        </w:rPr>
        <w:t xml:space="preserve"> Program Studi Agroteknologi</w:t>
      </w:r>
      <w:r w:rsidR="00611D33">
        <w:rPr>
          <w:rFonts w:ascii="Times New Roman" w:hAnsi="Times New Roman" w:cs="Times New Roman"/>
          <w:sz w:val="18"/>
          <w:szCs w:val="18"/>
          <w:lang w:val="en-US"/>
        </w:rPr>
        <w:t>.</w:t>
      </w:r>
      <w:r w:rsidRPr="00732D64">
        <w:rPr>
          <w:rFonts w:ascii="Times New Roman" w:hAnsi="Times New Roman" w:cs="Times New Roman"/>
          <w:sz w:val="18"/>
          <w:szCs w:val="18"/>
        </w:rPr>
        <w:t xml:space="preserve"> Fakultas Pertanian</w:t>
      </w:r>
      <w:r w:rsidR="00611D33">
        <w:rPr>
          <w:rFonts w:ascii="Times New Roman" w:hAnsi="Times New Roman" w:cs="Times New Roman"/>
          <w:sz w:val="18"/>
          <w:szCs w:val="18"/>
          <w:lang w:val="en-US"/>
        </w:rPr>
        <w:t>.</w:t>
      </w:r>
      <w:r w:rsidR="00611D33">
        <w:rPr>
          <w:rFonts w:ascii="Times New Roman" w:hAnsi="Times New Roman" w:cs="Times New Roman"/>
          <w:sz w:val="18"/>
          <w:szCs w:val="18"/>
        </w:rPr>
        <w:t xml:space="preserve"> Universitas Tadulako</w:t>
      </w:r>
      <w:r w:rsidR="00611D33">
        <w:rPr>
          <w:rFonts w:ascii="Times New Roman" w:hAnsi="Times New Roman" w:cs="Times New Roman"/>
          <w:sz w:val="18"/>
          <w:szCs w:val="18"/>
          <w:lang w:val="en-US"/>
        </w:rPr>
        <w:t>.</w:t>
      </w:r>
      <w:r w:rsidRPr="00732D64">
        <w:rPr>
          <w:rFonts w:ascii="Times New Roman" w:hAnsi="Times New Roman" w:cs="Times New Roman"/>
          <w:sz w:val="18"/>
          <w:szCs w:val="18"/>
        </w:rPr>
        <w:t xml:space="preserve"> Palu</w:t>
      </w:r>
      <w:r w:rsidR="00611D33">
        <w:rPr>
          <w:rFonts w:ascii="Times New Roman" w:hAnsi="Times New Roman" w:cs="Times New Roman"/>
          <w:sz w:val="18"/>
          <w:szCs w:val="18"/>
          <w:lang w:val="en-US"/>
        </w:rPr>
        <w:t>.</w:t>
      </w:r>
    </w:p>
    <w:p w14:paraId="5F089E68" w14:textId="148401A8" w:rsidR="00955608" w:rsidRPr="00611D33" w:rsidRDefault="00955608" w:rsidP="00A15DDC">
      <w:pPr>
        <w:spacing w:after="0" w:line="233" w:lineRule="auto"/>
        <w:ind w:firstLine="284"/>
        <w:jc w:val="center"/>
        <w:outlineLvl w:val="0"/>
        <w:rPr>
          <w:rFonts w:ascii="Times New Roman" w:hAnsi="Times New Roman" w:cs="Times New Roman"/>
          <w:sz w:val="18"/>
          <w:szCs w:val="18"/>
          <w:lang w:val="en-US"/>
        </w:rPr>
      </w:pPr>
      <w:r w:rsidRPr="00732D64">
        <w:rPr>
          <w:rFonts w:ascii="Times New Roman" w:hAnsi="Times New Roman" w:cs="Times New Roman"/>
          <w:sz w:val="18"/>
          <w:szCs w:val="18"/>
          <w:vertAlign w:val="superscript"/>
        </w:rPr>
        <w:t>2)</w:t>
      </w:r>
      <w:r w:rsidRPr="00732D64">
        <w:rPr>
          <w:rFonts w:ascii="Times New Roman" w:hAnsi="Times New Roman" w:cs="Times New Roman"/>
          <w:sz w:val="18"/>
          <w:szCs w:val="18"/>
        </w:rPr>
        <w:t xml:space="preserve"> Dosen Program Studi Agroteknologi</w:t>
      </w:r>
      <w:r w:rsidR="00611D33">
        <w:rPr>
          <w:rFonts w:ascii="Times New Roman" w:hAnsi="Times New Roman" w:cs="Times New Roman"/>
          <w:sz w:val="18"/>
          <w:szCs w:val="18"/>
          <w:lang w:val="en-US"/>
        </w:rPr>
        <w:t>.</w:t>
      </w:r>
      <w:r w:rsidRPr="00732D64">
        <w:rPr>
          <w:rFonts w:ascii="Times New Roman" w:hAnsi="Times New Roman" w:cs="Times New Roman"/>
          <w:sz w:val="18"/>
          <w:szCs w:val="18"/>
        </w:rPr>
        <w:t xml:space="preserve"> Fakultas Pertanian</w:t>
      </w:r>
      <w:r w:rsidR="00611D33">
        <w:rPr>
          <w:rFonts w:ascii="Times New Roman" w:hAnsi="Times New Roman" w:cs="Times New Roman"/>
          <w:sz w:val="18"/>
          <w:szCs w:val="18"/>
          <w:lang w:val="en-US"/>
        </w:rPr>
        <w:t>.</w:t>
      </w:r>
      <w:r w:rsidR="00611D33">
        <w:rPr>
          <w:rFonts w:ascii="Times New Roman" w:hAnsi="Times New Roman" w:cs="Times New Roman"/>
          <w:sz w:val="18"/>
          <w:szCs w:val="18"/>
        </w:rPr>
        <w:t xml:space="preserve"> Universitas Tadulako</w:t>
      </w:r>
      <w:r w:rsidR="00611D33">
        <w:rPr>
          <w:rFonts w:ascii="Times New Roman" w:hAnsi="Times New Roman" w:cs="Times New Roman"/>
          <w:sz w:val="18"/>
          <w:szCs w:val="18"/>
          <w:lang w:val="en-US"/>
        </w:rPr>
        <w:t>.</w:t>
      </w:r>
      <w:r w:rsidRPr="00732D64">
        <w:rPr>
          <w:rFonts w:ascii="Times New Roman" w:hAnsi="Times New Roman" w:cs="Times New Roman"/>
          <w:sz w:val="18"/>
          <w:szCs w:val="18"/>
        </w:rPr>
        <w:t xml:space="preserve"> Palu</w:t>
      </w:r>
      <w:r w:rsidR="00611D33">
        <w:rPr>
          <w:rFonts w:ascii="Times New Roman" w:hAnsi="Times New Roman" w:cs="Times New Roman"/>
          <w:sz w:val="18"/>
          <w:szCs w:val="18"/>
          <w:lang w:val="en-US"/>
        </w:rPr>
        <w:t>.</w:t>
      </w:r>
    </w:p>
    <w:p w14:paraId="68B1D9AA" w14:textId="77777777" w:rsidR="00955608" w:rsidRPr="00732D64" w:rsidRDefault="00955608" w:rsidP="00A15DDC">
      <w:pPr>
        <w:spacing w:after="0" w:line="233" w:lineRule="auto"/>
        <w:ind w:firstLine="284"/>
        <w:jc w:val="center"/>
        <w:outlineLvl w:val="0"/>
        <w:rPr>
          <w:rFonts w:ascii="Times New Roman" w:hAnsi="Times New Roman" w:cs="Times New Roman"/>
          <w:sz w:val="18"/>
          <w:szCs w:val="18"/>
        </w:rPr>
      </w:pPr>
      <w:r w:rsidRPr="00732D64">
        <w:rPr>
          <w:rFonts w:ascii="Times New Roman" w:hAnsi="Times New Roman" w:cs="Times New Roman"/>
          <w:sz w:val="18"/>
          <w:szCs w:val="18"/>
        </w:rPr>
        <w:t>Jl. Soekarno Hatta Km. 9 Telp : (0451) 422611-429738 Fax : (0451) 429738</w:t>
      </w:r>
    </w:p>
    <w:p w14:paraId="13A6FFD0" w14:textId="10B1966B" w:rsidR="00E3155F" w:rsidRPr="00611D33" w:rsidRDefault="00611D33" w:rsidP="00A15DDC">
      <w:pPr>
        <w:spacing w:after="0" w:line="233" w:lineRule="auto"/>
        <w:ind w:firstLine="284"/>
        <w:jc w:val="center"/>
        <w:outlineLvl w:val="0"/>
        <w:rPr>
          <w:rFonts w:ascii="Times New Roman" w:hAnsi="Times New Roman" w:cs="Times New Roman"/>
          <w:color w:val="0563C1" w:themeColor="hyperlink"/>
          <w:sz w:val="18"/>
          <w:szCs w:val="18"/>
          <w:u w:val="single"/>
          <w:lang w:val="en-US"/>
        </w:rPr>
      </w:pPr>
      <w:r>
        <w:rPr>
          <w:rFonts w:ascii="Times New Roman" w:hAnsi="Times New Roman" w:cs="Times New Roman"/>
          <w:sz w:val="18"/>
          <w:szCs w:val="18"/>
          <w:lang w:val="en-US"/>
        </w:rPr>
        <w:t>E</w:t>
      </w:r>
      <w:r w:rsidR="004714CF">
        <w:rPr>
          <w:rFonts w:ascii="Times New Roman" w:hAnsi="Times New Roman" w:cs="Times New Roman"/>
          <w:sz w:val="18"/>
          <w:szCs w:val="18"/>
        </w:rPr>
        <w:t>-mail</w:t>
      </w:r>
      <w:r w:rsidR="00F45B47">
        <w:rPr>
          <w:rFonts w:ascii="Times New Roman" w:hAnsi="Times New Roman" w:cs="Times New Roman"/>
          <w:sz w:val="18"/>
          <w:szCs w:val="18"/>
          <w:lang w:val="en-US"/>
        </w:rPr>
        <w:t xml:space="preserve">: </w:t>
      </w:r>
      <w:hyperlink r:id="rId9" w:history="1">
        <w:r w:rsidRPr="00201863">
          <w:rPr>
            <w:rStyle w:val="Hyperlink"/>
            <w:rFonts w:ascii="Times New Roman" w:hAnsi="Times New Roman" w:cs="Times New Roman"/>
            <w:sz w:val="18"/>
            <w:szCs w:val="18"/>
            <w:lang w:val="en-US"/>
          </w:rPr>
          <w:t>asnar177106@gmail.com</w:t>
        </w:r>
      </w:hyperlink>
      <w:r>
        <w:rPr>
          <w:rStyle w:val="Hyperlink"/>
          <w:rFonts w:ascii="Times New Roman" w:hAnsi="Times New Roman" w:cs="Times New Roman"/>
          <w:sz w:val="18"/>
          <w:szCs w:val="18"/>
          <w:lang w:val="en-US"/>
        </w:rPr>
        <w:t>.</w:t>
      </w:r>
      <w:r w:rsidR="002A208D">
        <w:rPr>
          <w:rFonts w:ascii="Times New Roman" w:hAnsi="Times New Roman" w:cs="Times New Roman"/>
          <w:sz w:val="18"/>
          <w:szCs w:val="18"/>
          <w:lang w:val="en-US"/>
        </w:rPr>
        <w:t xml:space="preserve"> </w:t>
      </w:r>
      <w:r w:rsidR="00F45B47">
        <w:rPr>
          <w:rFonts w:ascii="Times New Roman" w:hAnsi="Times New Roman" w:cs="Times New Roman"/>
          <w:sz w:val="18"/>
          <w:szCs w:val="18"/>
          <w:lang w:val="en-US"/>
        </w:rPr>
        <w:t>ahadid12@yahoo.com</w:t>
      </w:r>
    </w:p>
    <w:p w14:paraId="456DA25F" w14:textId="77777777" w:rsidR="00BD1D22" w:rsidRPr="00611D33" w:rsidRDefault="00BD1D22" w:rsidP="00A15DDC">
      <w:pPr>
        <w:spacing w:after="0" w:line="233" w:lineRule="auto"/>
        <w:ind w:right="-11"/>
        <w:jc w:val="center"/>
        <w:rPr>
          <w:rFonts w:ascii="Times New Roman" w:hAnsi="Times New Roman" w:cs="Times New Roman"/>
          <w:color w:val="FF0000"/>
          <w:sz w:val="24"/>
          <w:szCs w:val="24"/>
          <w:lang w:val="en-US"/>
        </w:rPr>
      </w:pPr>
    </w:p>
    <w:p w14:paraId="5899419F" w14:textId="0EDBB4A1" w:rsidR="00E42478" w:rsidRPr="00E42478" w:rsidRDefault="00E42478" w:rsidP="00A15DDC">
      <w:pPr>
        <w:spacing w:after="0" w:line="233" w:lineRule="auto"/>
        <w:ind w:right="-11"/>
        <w:jc w:val="center"/>
        <w:rPr>
          <w:rFonts w:ascii="Times New Roman" w:hAnsi="Times New Roman" w:cs="Times New Roman"/>
          <w:sz w:val="18"/>
          <w:szCs w:val="18"/>
          <w:lang w:val="en-US"/>
        </w:rPr>
      </w:pPr>
      <w:r w:rsidRPr="00E42478">
        <w:rPr>
          <w:rFonts w:ascii="Times New Roman" w:hAnsi="Times New Roman" w:cs="Times New Roman"/>
          <w:sz w:val="18"/>
          <w:szCs w:val="18"/>
        </w:rPr>
        <w:t xml:space="preserve">DOI </w:t>
      </w:r>
      <w:r w:rsidRPr="00E42478">
        <w:rPr>
          <w:rFonts w:ascii="Times New Roman" w:hAnsi="Times New Roman" w:cs="Times New Roman"/>
          <w:sz w:val="18"/>
          <w:szCs w:val="18"/>
          <w:lang w:val="en-US"/>
        </w:rPr>
        <w:t xml:space="preserve">: </w:t>
      </w:r>
      <w:hyperlink r:id="rId10" w:history="1">
        <w:r w:rsidRPr="00E42478">
          <w:rPr>
            <w:rFonts w:ascii="Times New Roman" w:hAnsi="Times New Roman" w:cs="Times New Roman"/>
            <w:color w:val="0000FF"/>
            <w:sz w:val="18"/>
            <w:szCs w:val="18"/>
            <w:u w:val="single"/>
          </w:rPr>
          <w:t>https://doi.org/10.22487/agrotekbis.v13i5.2753</w:t>
        </w:r>
      </w:hyperlink>
    </w:p>
    <w:p w14:paraId="2588D8D8" w14:textId="0A775FF5" w:rsidR="00E42478" w:rsidRPr="009B7A89" w:rsidRDefault="00E42478" w:rsidP="00A15DDC">
      <w:pPr>
        <w:spacing w:after="0" w:line="233" w:lineRule="auto"/>
        <w:ind w:right="-11"/>
        <w:jc w:val="center"/>
        <w:rPr>
          <w:rFonts w:ascii="Times New Roman" w:hAnsi="Times New Roman" w:cs="Times New Roman"/>
          <w:sz w:val="18"/>
          <w:szCs w:val="18"/>
        </w:rPr>
      </w:pPr>
      <w:r>
        <w:rPr>
          <w:rFonts w:ascii="Times New Roman" w:hAnsi="Times New Roman" w:cs="Times New Roman"/>
          <w:sz w:val="18"/>
          <w:szCs w:val="18"/>
        </w:rPr>
        <w:t>Submit 14 November 2025, Review 19 November</w:t>
      </w:r>
      <w:r w:rsidRPr="009B7A89">
        <w:rPr>
          <w:rFonts w:ascii="Times New Roman" w:hAnsi="Times New Roman" w:cs="Times New Roman"/>
          <w:sz w:val="18"/>
          <w:szCs w:val="18"/>
        </w:rPr>
        <w:t xml:space="preserve"> 2025, Publish </w:t>
      </w:r>
      <w:r>
        <w:rPr>
          <w:rFonts w:ascii="Times New Roman" w:hAnsi="Times New Roman" w:cs="Times New Roman"/>
          <w:sz w:val="18"/>
          <w:szCs w:val="18"/>
        </w:rPr>
        <w:t>2</w:t>
      </w:r>
      <w:r w:rsidRPr="009B7A89">
        <w:rPr>
          <w:rFonts w:ascii="Times New Roman" w:hAnsi="Times New Roman" w:cs="Times New Roman"/>
          <w:sz w:val="18"/>
          <w:szCs w:val="18"/>
        </w:rPr>
        <w:t>6 November 2025</w:t>
      </w:r>
    </w:p>
    <w:p w14:paraId="08B08AA9" w14:textId="77777777" w:rsidR="00FC09D5" w:rsidRPr="00611D33" w:rsidRDefault="00FC09D5" w:rsidP="00A15DDC">
      <w:pPr>
        <w:spacing w:after="0" w:line="230" w:lineRule="auto"/>
        <w:ind w:firstLine="284"/>
        <w:jc w:val="center"/>
        <w:outlineLvl w:val="0"/>
        <w:rPr>
          <w:rFonts w:ascii="Times New Roman" w:hAnsi="Times New Roman" w:cs="Times New Roman"/>
          <w:sz w:val="24"/>
          <w:szCs w:val="24"/>
          <w:lang w:val="en-US"/>
        </w:rPr>
      </w:pPr>
    </w:p>
    <w:p w14:paraId="77C41C6E" w14:textId="1B289DE5" w:rsidR="00CB2710" w:rsidRPr="00611D33" w:rsidRDefault="00CB2710" w:rsidP="00A15DDC">
      <w:pPr>
        <w:spacing w:after="0" w:line="230" w:lineRule="auto"/>
        <w:jc w:val="center"/>
        <w:rPr>
          <w:rFonts w:ascii="Times New Roman" w:hAnsi="Times New Roman" w:cs="Times New Roman"/>
          <w:b/>
          <w:lang w:val="en-US"/>
        </w:rPr>
      </w:pPr>
      <w:r w:rsidRPr="00611D33">
        <w:rPr>
          <w:rFonts w:ascii="Times New Roman" w:hAnsi="Times New Roman" w:cs="Times New Roman"/>
          <w:b/>
          <w:lang w:val="en-US"/>
        </w:rPr>
        <w:t>ABSTRAC</w:t>
      </w:r>
      <w:r w:rsidR="00F45B47" w:rsidRPr="00611D33">
        <w:rPr>
          <w:rFonts w:ascii="Times New Roman" w:hAnsi="Times New Roman" w:cs="Times New Roman"/>
          <w:b/>
          <w:lang w:val="en-US"/>
        </w:rPr>
        <w:t>T</w:t>
      </w:r>
    </w:p>
    <w:p w14:paraId="39839A27" w14:textId="77777777" w:rsidR="00FC09D5" w:rsidRPr="00611D33" w:rsidRDefault="00FC09D5" w:rsidP="00A15DDC">
      <w:pPr>
        <w:spacing w:after="0" w:line="230" w:lineRule="auto"/>
        <w:rPr>
          <w:rFonts w:ascii="Times New Roman" w:hAnsi="Times New Roman" w:cs="Times New Roman"/>
          <w:b/>
          <w:lang w:val="en-US"/>
        </w:rPr>
      </w:pPr>
    </w:p>
    <w:p w14:paraId="08BD9D1E" w14:textId="5907948C" w:rsidR="00813ACA" w:rsidRPr="00611D33" w:rsidRDefault="00813ACA" w:rsidP="00A15DDC">
      <w:pPr>
        <w:spacing w:after="0" w:line="230" w:lineRule="auto"/>
        <w:jc w:val="both"/>
        <w:rPr>
          <w:rFonts w:ascii="Times New Roman" w:hAnsi="Times New Roman" w:cs="Times New Roman"/>
        </w:rPr>
      </w:pPr>
      <w:r w:rsidRPr="00611D33">
        <w:rPr>
          <w:rFonts w:ascii="Times New Roman" w:hAnsi="Times New Roman" w:cs="Times New Roman"/>
        </w:rPr>
        <w:t>Leaf onion (</w:t>
      </w:r>
      <w:r w:rsidRPr="00611D33">
        <w:rPr>
          <w:rFonts w:ascii="Times New Roman" w:hAnsi="Times New Roman" w:cs="Times New Roman"/>
          <w:i/>
        </w:rPr>
        <w:t>Allium fistulosum</w:t>
      </w:r>
      <w:r w:rsidRPr="00611D33">
        <w:rPr>
          <w:rFonts w:ascii="Times New Roman" w:hAnsi="Times New Roman" w:cs="Times New Roman"/>
        </w:rPr>
        <w:t xml:space="preserve"> L.) is a horticultural crop commodity that is feasible to be developed intensively in the district of Bandung - West Java in particular and Indonesia. The aim was to determine the growth and yield of leeks given various doses of liquid organic fertilizer. The research was conducted from March to July 2020. Located at the Screenhouse of the Faculty of Agriculture, Tadulako University, Palu. This study used a randomized block design (RBD) consisting of 6 treatment units and 3 replications, so that 18 experimental units were obtained and each unit consisted of 3 plants so that the total was 54 plant polybags. Observation data were analyzed for variance (F test 5%), if the analysis of diversity showed a significant effect, a further test would be carried out with the Honest Real Difference (BNJ) test with a level of 5% to determine the differences between treatments. The results of this study indicate that at various dosages of liquid organic fertilizer a significant effect on the growth and yield of leeks. Results The highest growth parameters were fo</w:t>
      </w:r>
      <w:r w:rsidR="00A34FBE">
        <w:rPr>
          <w:rFonts w:ascii="Times New Roman" w:hAnsi="Times New Roman" w:cs="Times New Roman"/>
        </w:rPr>
        <w:t>und in the treatment of 40 ml/</w:t>
      </w:r>
      <w:r w:rsidRPr="00611D33">
        <w:rPr>
          <w:rFonts w:ascii="Times New Roman" w:hAnsi="Times New Roman" w:cs="Times New Roman"/>
        </w:rPr>
        <w:t>polybag (P4), namely 22.67 cm an</w:t>
      </w:r>
      <w:r w:rsidR="00A34FBE">
        <w:rPr>
          <w:rFonts w:ascii="Times New Roman" w:hAnsi="Times New Roman" w:cs="Times New Roman"/>
        </w:rPr>
        <w:t>d the lowest treatment of 50 ml/</w:t>
      </w:r>
      <w:r w:rsidRPr="00611D33">
        <w:rPr>
          <w:rFonts w:ascii="Times New Roman" w:hAnsi="Times New Roman" w:cs="Times New Roman"/>
        </w:rPr>
        <w:t>polybag (P5), which gave the number of leaves, namely 7.56. This Cow Biourin is quite effective as an organic fertilizer shows that.</w:t>
      </w:r>
    </w:p>
    <w:p w14:paraId="72CD0848" w14:textId="77777777" w:rsidR="00611D33" w:rsidRPr="00611D33" w:rsidRDefault="00611D33" w:rsidP="00A1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uto"/>
        <w:jc w:val="both"/>
        <w:rPr>
          <w:rFonts w:ascii="Times New Roman" w:eastAsia="Times New Roman" w:hAnsi="Times New Roman" w:cs="Times New Roman"/>
          <w:b/>
          <w:lang w:val="en-US"/>
        </w:rPr>
      </w:pPr>
    </w:p>
    <w:p w14:paraId="6D413E4B" w14:textId="0CFA3FD8" w:rsidR="00FC09D5" w:rsidRPr="00611D33" w:rsidRDefault="00FC09D5" w:rsidP="00A1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uto"/>
        <w:jc w:val="both"/>
        <w:rPr>
          <w:rFonts w:ascii="Times New Roman" w:eastAsia="Times New Roman" w:hAnsi="Times New Roman" w:cs="Times New Roman"/>
          <w:i/>
          <w:lang w:val="en-US"/>
        </w:rPr>
      </w:pPr>
      <w:r w:rsidRPr="00611D33">
        <w:rPr>
          <w:rFonts w:ascii="Times New Roman" w:eastAsia="Times New Roman" w:hAnsi="Times New Roman" w:cs="Times New Roman"/>
          <w:b/>
        </w:rPr>
        <w:t>K</w:t>
      </w:r>
      <w:r w:rsidR="002D629D" w:rsidRPr="00611D33">
        <w:rPr>
          <w:rFonts w:ascii="Times New Roman" w:eastAsia="Times New Roman" w:hAnsi="Times New Roman" w:cs="Times New Roman"/>
          <w:b/>
          <w:lang w:val="en-US"/>
        </w:rPr>
        <w:t>e</w:t>
      </w:r>
      <w:r w:rsidRPr="00611D33">
        <w:rPr>
          <w:rFonts w:ascii="Times New Roman" w:eastAsia="Times New Roman" w:hAnsi="Times New Roman" w:cs="Times New Roman"/>
          <w:b/>
        </w:rPr>
        <w:t>ywords</w:t>
      </w:r>
      <w:r w:rsidRPr="00611D33">
        <w:rPr>
          <w:rFonts w:ascii="Times New Roman" w:eastAsia="Times New Roman" w:hAnsi="Times New Roman" w:cs="Times New Roman"/>
        </w:rPr>
        <w:t xml:space="preserve"> : </w:t>
      </w:r>
      <w:r w:rsidR="00813ACA" w:rsidRPr="00611D33">
        <w:rPr>
          <w:rFonts w:ascii="Times New Roman" w:eastAsia="Times New Roman" w:hAnsi="Times New Roman" w:cs="Times New Roman"/>
        </w:rPr>
        <w:t xml:space="preserve">Beef Biourin, </w:t>
      </w:r>
      <w:r w:rsidR="008F0F0C" w:rsidRPr="00611D33">
        <w:rPr>
          <w:rFonts w:ascii="Times New Roman" w:eastAsia="Times New Roman" w:hAnsi="Times New Roman" w:cs="Times New Roman"/>
          <w:lang w:val="en-US"/>
        </w:rPr>
        <w:t>Fertilizer</w:t>
      </w:r>
      <w:r w:rsidR="008F0F0C">
        <w:rPr>
          <w:rFonts w:ascii="Times New Roman" w:eastAsia="Times New Roman" w:hAnsi="Times New Roman" w:cs="Times New Roman"/>
          <w:lang w:val="en-US"/>
        </w:rPr>
        <w:t>,</w:t>
      </w:r>
      <w:r w:rsidR="008F0F0C" w:rsidRPr="00611D33">
        <w:rPr>
          <w:rFonts w:ascii="Times New Roman" w:eastAsia="Times New Roman" w:hAnsi="Times New Roman" w:cs="Times New Roman"/>
        </w:rPr>
        <w:t xml:space="preserve"> </w:t>
      </w:r>
      <w:r w:rsidR="00813ACA" w:rsidRPr="00611D33">
        <w:rPr>
          <w:rFonts w:ascii="Times New Roman" w:eastAsia="Times New Roman" w:hAnsi="Times New Roman" w:cs="Times New Roman"/>
        </w:rPr>
        <w:t>Leek</w:t>
      </w:r>
      <w:r w:rsidR="00F45B47" w:rsidRPr="00611D33">
        <w:rPr>
          <w:rFonts w:ascii="Times New Roman" w:eastAsia="Times New Roman" w:hAnsi="Times New Roman" w:cs="Times New Roman"/>
          <w:lang w:val="en-US"/>
        </w:rPr>
        <w:t>.</w:t>
      </w:r>
    </w:p>
    <w:p w14:paraId="7AFFBE80" w14:textId="77777777" w:rsidR="00CB2710" w:rsidRPr="00611D33" w:rsidRDefault="00FC09D5" w:rsidP="00A15DDC">
      <w:pPr>
        <w:tabs>
          <w:tab w:val="left" w:pos="7275"/>
        </w:tabs>
        <w:spacing w:after="0" w:line="230" w:lineRule="auto"/>
        <w:rPr>
          <w:rFonts w:ascii="Times New Roman" w:hAnsi="Times New Roman" w:cs="Times New Roman"/>
          <w:b/>
          <w:lang w:val="en-US"/>
        </w:rPr>
      </w:pPr>
      <w:r w:rsidRPr="00611D33">
        <w:rPr>
          <w:rFonts w:ascii="Times New Roman" w:hAnsi="Times New Roman" w:cs="Times New Roman"/>
          <w:b/>
          <w:lang w:val="en-US"/>
        </w:rPr>
        <w:tab/>
      </w:r>
    </w:p>
    <w:p w14:paraId="5F997C54" w14:textId="77777777" w:rsidR="00CB2710" w:rsidRPr="00611D33" w:rsidRDefault="00CB2710" w:rsidP="00A15DDC">
      <w:pPr>
        <w:spacing w:after="0" w:line="233" w:lineRule="auto"/>
        <w:jc w:val="center"/>
        <w:rPr>
          <w:rFonts w:ascii="Times New Roman" w:hAnsi="Times New Roman" w:cs="Times New Roman"/>
          <w:b/>
          <w:lang w:val="en-US"/>
        </w:rPr>
      </w:pPr>
      <w:r w:rsidRPr="00611D33">
        <w:rPr>
          <w:rFonts w:ascii="Times New Roman" w:hAnsi="Times New Roman" w:cs="Times New Roman"/>
          <w:b/>
          <w:lang w:val="en-US"/>
        </w:rPr>
        <w:t>ABSTRAK</w:t>
      </w:r>
    </w:p>
    <w:p w14:paraId="1E43813A" w14:textId="77777777" w:rsidR="00CB2710" w:rsidRPr="00611D33" w:rsidRDefault="00CB2710" w:rsidP="00A15DDC">
      <w:pPr>
        <w:spacing w:after="0" w:line="233" w:lineRule="auto"/>
        <w:jc w:val="center"/>
        <w:rPr>
          <w:rFonts w:ascii="Times New Roman" w:hAnsi="Times New Roman" w:cs="Times New Roman"/>
          <w:b/>
          <w:lang w:val="en-US"/>
        </w:rPr>
      </w:pPr>
    </w:p>
    <w:p w14:paraId="1EC15854" w14:textId="0B8DA865" w:rsidR="00FF3AA7" w:rsidRPr="00A34FBE" w:rsidRDefault="009B47B6" w:rsidP="00A15DDC">
      <w:pPr>
        <w:spacing w:after="0" w:line="233" w:lineRule="auto"/>
        <w:jc w:val="both"/>
        <w:rPr>
          <w:rFonts w:ascii="Times New Roman" w:hAnsi="Times New Roman" w:cs="Times New Roman"/>
          <w:lang w:val="en-US"/>
        </w:rPr>
      </w:pPr>
      <w:r w:rsidRPr="00611D33">
        <w:rPr>
          <w:rFonts w:ascii="Times New Roman" w:hAnsi="Times New Roman" w:cs="Times New Roman"/>
        </w:rPr>
        <w:t>Bawang daun (</w:t>
      </w:r>
      <w:r w:rsidRPr="00611D33">
        <w:rPr>
          <w:rFonts w:ascii="Times New Roman" w:hAnsi="Times New Roman" w:cs="Times New Roman"/>
          <w:i/>
          <w:iCs/>
        </w:rPr>
        <w:t xml:space="preserve">Allium fistulosum </w:t>
      </w:r>
      <w:r w:rsidRPr="00611D33">
        <w:rPr>
          <w:rFonts w:ascii="Times New Roman" w:hAnsi="Times New Roman" w:cs="Times New Roman"/>
        </w:rPr>
        <w:t xml:space="preserve">L.) merupakan salah satu komoditas tanaman hortikultura yang layak dikembangkan secara </w:t>
      </w:r>
      <w:r w:rsidR="00A34FBE">
        <w:rPr>
          <w:rFonts w:ascii="Times New Roman" w:hAnsi="Times New Roman" w:cs="Times New Roman"/>
        </w:rPr>
        <w:t xml:space="preserve">intensif di </w:t>
      </w:r>
      <w:r w:rsidR="00A34FBE">
        <w:rPr>
          <w:rFonts w:ascii="Times New Roman" w:hAnsi="Times New Roman" w:cs="Times New Roman"/>
          <w:lang w:val="en-US"/>
        </w:rPr>
        <w:t>K</w:t>
      </w:r>
      <w:r w:rsidRPr="00611D33">
        <w:rPr>
          <w:rFonts w:ascii="Times New Roman" w:hAnsi="Times New Roman" w:cs="Times New Roman"/>
        </w:rPr>
        <w:t>abupaten Bandung - Jaw</w:t>
      </w:r>
      <w:r w:rsidR="00FF3AA7" w:rsidRPr="00611D33">
        <w:rPr>
          <w:rFonts w:ascii="Times New Roman" w:hAnsi="Times New Roman" w:cs="Times New Roman"/>
        </w:rPr>
        <w:t xml:space="preserve">a Barat khususnya dan Indonesia. Tujuan untuk mengetahui pertumbuhan dan hasil bawang daun yang diberi berbagai dosis pupuk organik cair. Penelitian dilaksanakan pada bulan Maret sampai dengan Juli 2020. Bertempat di </w:t>
      </w:r>
      <w:r w:rsidR="00FF3AA7" w:rsidRPr="003E51C3">
        <w:rPr>
          <w:rFonts w:ascii="Times New Roman" w:hAnsi="Times New Roman" w:cs="Times New Roman"/>
          <w:spacing w:val="-4"/>
        </w:rPr>
        <w:t>Screenhouse Fakultas Pertanian, Universitas Tadulako,</w:t>
      </w:r>
      <w:r w:rsidR="003E51C3" w:rsidRPr="003E51C3">
        <w:rPr>
          <w:rFonts w:ascii="Times New Roman" w:hAnsi="Times New Roman" w:cs="Times New Roman"/>
          <w:spacing w:val="-4"/>
          <w:lang w:val="en-US"/>
        </w:rPr>
        <w:t xml:space="preserve"> </w:t>
      </w:r>
      <w:r w:rsidR="00FF3AA7" w:rsidRPr="003E51C3">
        <w:rPr>
          <w:rFonts w:ascii="Times New Roman" w:hAnsi="Times New Roman" w:cs="Times New Roman"/>
          <w:spacing w:val="-4"/>
        </w:rPr>
        <w:t>Palu. Penelitian ini menggunakan Rancangan</w:t>
      </w:r>
      <w:r w:rsidR="00FF3AA7" w:rsidRPr="00611D33">
        <w:rPr>
          <w:rFonts w:ascii="Times New Roman" w:hAnsi="Times New Roman" w:cs="Times New Roman"/>
        </w:rPr>
        <w:t xml:space="preserve"> Acak Kelompok (RAK) yang terdiri dari 6 </w:t>
      </w:r>
      <w:r w:rsidR="00FF3AA7" w:rsidRPr="00611D33">
        <w:rPr>
          <w:rFonts w:ascii="Times New Roman" w:hAnsi="Times New Roman" w:cs="Times New Roman"/>
          <w:lang w:val="en-US"/>
        </w:rPr>
        <w:t xml:space="preserve">unit </w:t>
      </w:r>
      <w:proofErr w:type="spellStart"/>
      <w:r w:rsidR="00FF3AA7" w:rsidRPr="00611D33">
        <w:rPr>
          <w:rFonts w:ascii="Times New Roman" w:hAnsi="Times New Roman" w:cs="Times New Roman"/>
          <w:lang w:val="en-US"/>
        </w:rPr>
        <w:t>perlakuan</w:t>
      </w:r>
      <w:proofErr w:type="spellEnd"/>
      <w:r w:rsidR="00FF3AA7" w:rsidRPr="00611D33">
        <w:rPr>
          <w:rFonts w:ascii="Times New Roman" w:hAnsi="Times New Roman" w:cs="Times New Roman"/>
          <w:lang w:val="en-US"/>
        </w:rPr>
        <w:t xml:space="preserve"> </w:t>
      </w:r>
      <w:proofErr w:type="spellStart"/>
      <w:r w:rsidR="00FF3AA7" w:rsidRPr="00611D33">
        <w:rPr>
          <w:rFonts w:ascii="Times New Roman" w:hAnsi="Times New Roman" w:cs="Times New Roman"/>
          <w:lang w:val="en-US"/>
        </w:rPr>
        <w:t>dan</w:t>
      </w:r>
      <w:proofErr w:type="spellEnd"/>
      <w:r w:rsidR="00FF3AA7" w:rsidRPr="00611D33">
        <w:rPr>
          <w:rFonts w:ascii="Times New Roman" w:hAnsi="Times New Roman" w:cs="Times New Roman"/>
          <w:lang w:val="en-US"/>
        </w:rPr>
        <w:t xml:space="preserve"> 3 </w:t>
      </w:r>
      <w:proofErr w:type="spellStart"/>
      <w:r w:rsidR="00FF3AA7" w:rsidRPr="00611D33">
        <w:rPr>
          <w:rFonts w:ascii="Times New Roman" w:hAnsi="Times New Roman" w:cs="Times New Roman"/>
          <w:lang w:val="en-US"/>
        </w:rPr>
        <w:t>ulangan</w:t>
      </w:r>
      <w:proofErr w:type="spellEnd"/>
      <w:r w:rsidR="00FF3AA7" w:rsidRPr="00611D33">
        <w:rPr>
          <w:rFonts w:ascii="Times New Roman" w:hAnsi="Times New Roman" w:cs="Times New Roman"/>
          <w:lang w:val="en-US"/>
        </w:rPr>
        <w:t xml:space="preserve">, </w:t>
      </w:r>
      <w:proofErr w:type="spellStart"/>
      <w:r w:rsidR="00FF3AA7" w:rsidRPr="00611D33">
        <w:rPr>
          <w:rFonts w:ascii="Times New Roman" w:hAnsi="Times New Roman" w:cs="Times New Roman"/>
          <w:lang w:val="en-US"/>
        </w:rPr>
        <w:t>sehingga</w:t>
      </w:r>
      <w:proofErr w:type="spellEnd"/>
      <w:r w:rsidR="00FF3AA7" w:rsidRPr="00611D33">
        <w:rPr>
          <w:rFonts w:ascii="Times New Roman" w:hAnsi="Times New Roman" w:cs="Times New Roman"/>
          <w:lang w:val="en-US"/>
        </w:rPr>
        <w:t xml:space="preserve"> </w:t>
      </w:r>
      <w:proofErr w:type="spellStart"/>
      <w:r w:rsidR="00FF3AA7" w:rsidRPr="00611D33">
        <w:rPr>
          <w:rFonts w:ascii="Times New Roman" w:hAnsi="Times New Roman" w:cs="Times New Roman"/>
          <w:lang w:val="en-US"/>
        </w:rPr>
        <w:t>diperoleh</w:t>
      </w:r>
      <w:proofErr w:type="spellEnd"/>
      <w:r w:rsidR="00FF3AA7" w:rsidRPr="00611D33">
        <w:rPr>
          <w:rFonts w:ascii="Times New Roman" w:hAnsi="Times New Roman" w:cs="Times New Roman"/>
          <w:lang w:val="en-US"/>
        </w:rPr>
        <w:t xml:space="preserve"> 18 unit </w:t>
      </w:r>
      <w:proofErr w:type="spellStart"/>
      <w:r w:rsidR="00FF3AA7" w:rsidRPr="00611D33">
        <w:rPr>
          <w:rFonts w:ascii="Times New Roman" w:hAnsi="Times New Roman" w:cs="Times New Roman"/>
          <w:lang w:val="en-US"/>
        </w:rPr>
        <w:t>percobaan</w:t>
      </w:r>
      <w:proofErr w:type="spellEnd"/>
      <w:r w:rsidR="00C72AC9" w:rsidRPr="00611D33">
        <w:rPr>
          <w:rFonts w:ascii="Times New Roman" w:hAnsi="Times New Roman" w:cs="Times New Roman"/>
          <w:lang w:val="en-US"/>
        </w:rPr>
        <w:t xml:space="preserve"> </w:t>
      </w:r>
      <w:r w:rsidR="00C72AC9" w:rsidRPr="00611D33">
        <w:rPr>
          <w:rFonts w:ascii="Times New Roman" w:hAnsi="Times New Roman" w:cs="Times New Roman"/>
        </w:rPr>
        <w:t>dan tiap unit terdiri dari 3 tanaman sehingga total keseluruhan adalah 54 polibag tanaman.</w:t>
      </w:r>
      <w:r w:rsidR="00C72AC9" w:rsidRPr="00611D33">
        <w:rPr>
          <w:rFonts w:ascii="Times New Roman" w:hAnsi="Times New Roman" w:cs="Times New Roman"/>
          <w:lang w:val="en-US"/>
        </w:rPr>
        <w:t xml:space="preserve"> </w:t>
      </w:r>
      <w:r w:rsidR="00FF3AA7" w:rsidRPr="00611D33">
        <w:rPr>
          <w:rFonts w:ascii="Times New Roman" w:hAnsi="Times New Roman" w:cs="Times New Roman"/>
        </w:rPr>
        <w:t>Data pengamatan dianalisis ragam (uji F 5%), jika analisis keragaman menunjuk</w:t>
      </w:r>
      <w:r w:rsidR="00A34FBE">
        <w:rPr>
          <w:rFonts w:ascii="Times New Roman" w:hAnsi="Times New Roman" w:cs="Times New Roman"/>
          <w:lang w:val="en-US"/>
        </w:rPr>
        <w:t>k</w:t>
      </w:r>
      <w:r w:rsidR="00FF3AA7" w:rsidRPr="00611D33">
        <w:rPr>
          <w:rFonts w:ascii="Times New Roman" w:hAnsi="Times New Roman" w:cs="Times New Roman"/>
        </w:rPr>
        <w:t>an adanya pengaruh yang nyata maka akan dilakukan uji lanjut dengan uji Beda Nyata Jujur (BNJ) dengan taraf 5% untuk mengetahui perbedaan antar perlakuan.</w:t>
      </w:r>
      <w:r w:rsidR="00FF3AA7" w:rsidRPr="00611D33">
        <w:rPr>
          <w:rFonts w:ascii="Times New Roman" w:hAnsi="Times New Roman" w:cs="Times New Roman"/>
          <w:lang w:val="en-US"/>
        </w:rPr>
        <w:t xml:space="preserve"> </w:t>
      </w:r>
      <w:proofErr w:type="spellStart"/>
      <w:proofErr w:type="gramStart"/>
      <w:r w:rsidR="00FF3AA7" w:rsidRPr="00611D33">
        <w:rPr>
          <w:rFonts w:ascii="Times New Roman" w:hAnsi="Times New Roman" w:cs="Times New Roman"/>
          <w:lang w:val="en-US"/>
        </w:rPr>
        <w:t>Hasil</w:t>
      </w:r>
      <w:proofErr w:type="spellEnd"/>
      <w:r w:rsidR="00FF3AA7" w:rsidRPr="00611D33">
        <w:rPr>
          <w:rFonts w:ascii="Times New Roman" w:hAnsi="Times New Roman" w:cs="Times New Roman"/>
          <w:lang w:val="en-US"/>
        </w:rPr>
        <w:t xml:space="preserve"> </w:t>
      </w:r>
      <w:proofErr w:type="spellStart"/>
      <w:r w:rsidR="00FF3AA7" w:rsidRPr="00611D33">
        <w:rPr>
          <w:rFonts w:ascii="Times New Roman" w:hAnsi="Times New Roman" w:cs="Times New Roman"/>
          <w:lang w:val="en-US"/>
        </w:rPr>
        <w:t>penelitian</w:t>
      </w:r>
      <w:proofErr w:type="spellEnd"/>
      <w:r w:rsidR="00FF3AA7" w:rsidRPr="00611D33">
        <w:rPr>
          <w:rFonts w:ascii="Times New Roman" w:hAnsi="Times New Roman" w:cs="Times New Roman"/>
          <w:lang w:val="en-US"/>
        </w:rPr>
        <w:t xml:space="preserve"> </w:t>
      </w:r>
      <w:proofErr w:type="spellStart"/>
      <w:r w:rsidR="00FF3AA7" w:rsidRPr="00611D33">
        <w:rPr>
          <w:rFonts w:ascii="Times New Roman" w:hAnsi="Times New Roman" w:cs="Times New Roman"/>
          <w:lang w:val="en-US"/>
        </w:rPr>
        <w:t>ini</w:t>
      </w:r>
      <w:proofErr w:type="spellEnd"/>
      <w:r w:rsidR="00FF3AA7" w:rsidRPr="00611D33">
        <w:rPr>
          <w:rFonts w:ascii="Times New Roman" w:hAnsi="Times New Roman" w:cs="Times New Roman"/>
          <w:lang w:val="en-US"/>
        </w:rPr>
        <w:t xml:space="preserve"> </w:t>
      </w:r>
      <w:proofErr w:type="spellStart"/>
      <w:r w:rsidR="00FF3AA7" w:rsidRPr="00611D33">
        <w:rPr>
          <w:rFonts w:ascii="Times New Roman" w:hAnsi="Times New Roman" w:cs="Times New Roman"/>
          <w:lang w:val="en-US"/>
        </w:rPr>
        <w:t>menunjuk</w:t>
      </w:r>
      <w:r w:rsidR="00B96208" w:rsidRPr="00611D33">
        <w:rPr>
          <w:rFonts w:ascii="Times New Roman" w:hAnsi="Times New Roman" w:cs="Times New Roman"/>
          <w:lang w:val="en-US"/>
        </w:rPr>
        <w:t>k</w:t>
      </w:r>
      <w:r w:rsidR="00FF3AA7" w:rsidRPr="00611D33">
        <w:rPr>
          <w:rFonts w:ascii="Times New Roman" w:hAnsi="Times New Roman" w:cs="Times New Roman"/>
          <w:lang w:val="en-US"/>
        </w:rPr>
        <w:t>an</w:t>
      </w:r>
      <w:proofErr w:type="spellEnd"/>
      <w:r w:rsidR="00FF3AA7" w:rsidRPr="00611D33">
        <w:rPr>
          <w:rFonts w:ascii="Times New Roman" w:hAnsi="Times New Roman" w:cs="Times New Roman"/>
          <w:lang w:val="en-US"/>
        </w:rPr>
        <w:t xml:space="preserve"> </w:t>
      </w:r>
      <w:proofErr w:type="spellStart"/>
      <w:r w:rsidR="00FF3AA7" w:rsidRPr="00611D33">
        <w:rPr>
          <w:rFonts w:ascii="Times New Roman" w:hAnsi="Times New Roman" w:cs="Times New Roman"/>
          <w:lang w:val="en-US"/>
        </w:rPr>
        <w:t>bahwa</w:t>
      </w:r>
      <w:proofErr w:type="spellEnd"/>
      <w:r w:rsidR="00FF3AA7" w:rsidRPr="00611D33">
        <w:rPr>
          <w:rFonts w:ascii="Times New Roman" w:hAnsi="Times New Roman" w:cs="Times New Roman"/>
          <w:lang w:val="en-US"/>
        </w:rPr>
        <w:t xml:space="preserve"> </w:t>
      </w:r>
      <w:proofErr w:type="spellStart"/>
      <w:r w:rsidR="00FF3AA7" w:rsidRPr="00611D33">
        <w:rPr>
          <w:rFonts w:ascii="Times New Roman" w:hAnsi="Times New Roman" w:cs="Times New Roman"/>
          <w:lang w:val="en-US"/>
        </w:rPr>
        <w:t>pada</w:t>
      </w:r>
      <w:proofErr w:type="spellEnd"/>
      <w:r w:rsidR="00C72AC9" w:rsidRPr="00611D33">
        <w:rPr>
          <w:rFonts w:ascii="Times New Roman" w:hAnsi="Times New Roman" w:cs="Times New Roman"/>
          <w:lang w:val="en-US"/>
        </w:rPr>
        <w:t xml:space="preserve"> </w:t>
      </w:r>
      <w:proofErr w:type="spellStart"/>
      <w:r w:rsidR="00C72AC9" w:rsidRPr="00611D33">
        <w:rPr>
          <w:rFonts w:ascii="Times New Roman" w:hAnsi="Times New Roman" w:cs="Times New Roman"/>
          <w:lang w:val="en-US"/>
        </w:rPr>
        <w:t>berbagai</w:t>
      </w:r>
      <w:proofErr w:type="spellEnd"/>
      <w:r w:rsidR="00FF3AA7" w:rsidRPr="00611D33">
        <w:rPr>
          <w:rFonts w:ascii="Times New Roman" w:hAnsi="Times New Roman" w:cs="Times New Roman"/>
          <w:lang w:val="en-US"/>
        </w:rPr>
        <w:t xml:space="preserve"> </w:t>
      </w:r>
      <w:proofErr w:type="spellStart"/>
      <w:r w:rsidR="00FF3AA7" w:rsidRPr="00611D33">
        <w:rPr>
          <w:rFonts w:ascii="Times New Roman" w:hAnsi="Times New Roman" w:cs="Times New Roman"/>
          <w:lang w:val="en-US"/>
        </w:rPr>
        <w:t>tingkat</w:t>
      </w:r>
      <w:proofErr w:type="spellEnd"/>
      <w:r w:rsidR="00FF3AA7" w:rsidRPr="00611D33">
        <w:rPr>
          <w:rFonts w:ascii="Times New Roman" w:hAnsi="Times New Roman" w:cs="Times New Roman"/>
          <w:lang w:val="en-US"/>
        </w:rPr>
        <w:t xml:space="preserve"> </w:t>
      </w:r>
      <w:r w:rsidR="00C72AC9" w:rsidRPr="00611D33">
        <w:rPr>
          <w:rFonts w:ascii="Times New Roman" w:hAnsi="Times New Roman" w:cs="Times New Roman"/>
        </w:rPr>
        <w:t xml:space="preserve">dosis pupuk organik </w:t>
      </w:r>
      <w:bookmarkStart w:id="1" w:name="_GoBack"/>
      <w:bookmarkEnd w:id="1"/>
      <w:r w:rsidR="00C72AC9" w:rsidRPr="00611D33">
        <w:rPr>
          <w:rFonts w:ascii="Times New Roman" w:hAnsi="Times New Roman" w:cs="Times New Roman"/>
        </w:rPr>
        <w:t>cair</w:t>
      </w:r>
      <w:r w:rsidR="00C72AC9" w:rsidRPr="00611D33">
        <w:rPr>
          <w:rFonts w:ascii="Times New Roman" w:hAnsi="Times New Roman" w:cs="Times New Roman"/>
          <w:lang w:val="en-US"/>
        </w:rPr>
        <w:t xml:space="preserve"> </w:t>
      </w:r>
      <w:proofErr w:type="spellStart"/>
      <w:r w:rsidR="00C72AC9" w:rsidRPr="00611D33">
        <w:rPr>
          <w:rFonts w:ascii="Times New Roman" w:hAnsi="Times New Roman" w:cs="Times New Roman"/>
          <w:lang w:val="en-US"/>
        </w:rPr>
        <w:t>berpengaruh</w:t>
      </w:r>
      <w:proofErr w:type="spellEnd"/>
      <w:r w:rsidR="00C72AC9" w:rsidRPr="00611D33">
        <w:rPr>
          <w:rFonts w:ascii="Times New Roman" w:hAnsi="Times New Roman" w:cs="Times New Roman"/>
          <w:lang w:val="en-US"/>
        </w:rPr>
        <w:t xml:space="preserve"> </w:t>
      </w:r>
      <w:proofErr w:type="spellStart"/>
      <w:r w:rsidR="00C72AC9" w:rsidRPr="00611D33">
        <w:rPr>
          <w:rFonts w:ascii="Times New Roman" w:hAnsi="Times New Roman" w:cs="Times New Roman"/>
          <w:lang w:val="en-US"/>
        </w:rPr>
        <w:t>nyata</w:t>
      </w:r>
      <w:proofErr w:type="spellEnd"/>
      <w:r w:rsidR="001212C5" w:rsidRPr="00611D33">
        <w:rPr>
          <w:rFonts w:ascii="Times New Roman" w:hAnsi="Times New Roman" w:cs="Times New Roman"/>
          <w:lang w:val="en-US"/>
        </w:rPr>
        <w:t xml:space="preserve"> </w:t>
      </w:r>
      <w:proofErr w:type="spellStart"/>
      <w:r w:rsidR="00C72AC9" w:rsidRPr="00611D33">
        <w:rPr>
          <w:rFonts w:ascii="Times New Roman" w:hAnsi="Times New Roman" w:cs="Times New Roman"/>
          <w:lang w:val="en-US"/>
        </w:rPr>
        <w:t>dalam</w:t>
      </w:r>
      <w:proofErr w:type="spellEnd"/>
      <w:r w:rsidR="00C72AC9" w:rsidRPr="00611D33">
        <w:rPr>
          <w:rFonts w:ascii="Times New Roman" w:hAnsi="Times New Roman" w:cs="Times New Roman"/>
          <w:lang w:val="en-US"/>
        </w:rPr>
        <w:t xml:space="preserve"> </w:t>
      </w:r>
      <w:proofErr w:type="spellStart"/>
      <w:r w:rsidR="00C72AC9" w:rsidRPr="00611D33">
        <w:rPr>
          <w:rFonts w:ascii="Times New Roman" w:hAnsi="Times New Roman" w:cs="Times New Roman"/>
          <w:lang w:val="en-US"/>
        </w:rPr>
        <w:t>pertubuhan</w:t>
      </w:r>
      <w:proofErr w:type="spellEnd"/>
      <w:r w:rsidR="001212C5" w:rsidRPr="00611D33">
        <w:rPr>
          <w:rFonts w:ascii="Times New Roman" w:hAnsi="Times New Roman" w:cs="Times New Roman"/>
          <w:lang w:val="en-US"/>
        </w:rPr>
        <w:t xml:space="preserve"> </w:t>
      </w:r>
      <w:proofErr w:type="spellStart"/>
      <w:r w:rsidR="00C72AC9" w:rsidRPr="00611D33">
        <w:rPr>
          <w:rFonts w:ascii="Times New Roman" w:hAnsi="Times New Roman" w:cs="Times New Roman"/>
          <w:lang w:val="en-US"/>
        </w:rPr>
        <w:t>dan</w:t>
      </w:r>
      <w:proofErr w:type="spellEnd"/>
      <w:r w:rsidR="001212C5" w:rsidRPr="00611D33">
        <w:rPr>
          <w:rFonts w:ascii="Times New Roman" w:hAnsi="Times New Roman" w:cs="Times New Roman"/>
          <w:lang w:val="en-US"/>
        </w:rPr>
        <w:t xml:space="preserve"> </w:t>
      </w:r>
      <w:proofErr w:type="spellStart"/>
      <w:r w:rsidR="00C72AC9" w:rsidRPr="00611D33">
        <w:rPr>
          <w:rFonts w:ascii="Times New Roman" w:hAnsi="Times New Roman" w:cs="Times New Roman"/>
          <w:lang w:val="en-US"/>
        </w:rPr>
        <w:t>hasil</w:t>
      </w:r>
      <w:proofErr w:type="spellEnd"/>
      <w:r w:rsidR="001212C5" w:rsidRPr="00611D33">
        <w:rPr>
          <w:rFonts w:ascii="Times New Roman" w:hAnsi="Times New Roman" w:cs="Times New Roman"/>
          <w:lang w:val="en-US"/>
        </w:rPr>
        <w:t xml:space="preserve"> </w:t>
      </w:r>
      <w:proofErr w:type="spellStart"/>
      <w:r w:rsidR="00C72AC9" w:rsidRPr="00611D33">
        <w:rPr>
          <w:rFonts w:ascii="Times New Roman" w:hAnsi="Times New Roman" w:cs="Times New Roman"/>
          <w:lang w:val="en-US"/>
        </w:rPr>
        <w:t>Bawang</w:t>
      </w:r>
      <w:proofErr w:type="spellEnd"/>
      <w:r w:rsidR="001212C5" w:rsidRPr="00611D33">
        <w:rPr>
          <w:rFonts w:ascii="Times New Roman" w:hAnsi="Times New Roman" w:cs="Times New Roman"/>
          <w:lang w:val="en-US"/>
        </w:rPr>
        <w:t xml:space="preserve"> </w:t>
      </w:r>
      <w:proofErr w:type="spellStart"/>
      <w:r w:rsidR="00C72AC9" w:rsidRPr="00611D33">
        <w:rPr>
          <w:rFonts w:ascii="Times New Roman" w:hAnsi="Times New Roman" w:cs="Times New Roman"/>
          <w:lang w:val="en-US"/>
        </w:rPr>
        <w:t>daun</w:t>
      </w:r>
      <w:proofErr w:type="spellEnd"/>
      <w:r w:rsidR="00C72AC9" w:rsidRPr="00611D33">
        <w:rPr>
          <w:rFonts w:ascii="Times New Roman" w:hAnsi="Times New Roman" w:cs="Times New Roman"/>
          <w:lang w:val="en-US"/>
        </w:rPr>
        <w:t>.</w:t>
      </w:r>
      <w:proofErr w:type="gramEnd"/>
      <w:r w:rsidR="001212C5" w:rsidRPr="00611D33">
        <w:rPr>
          <w:rFonts w:ascii="Times New Roman" w:hAnsi="Times New Roman" w:cs="Times New Roman"/>
          <w:lang w:val="en-US"/>
        </w:rPr>
        <w:t xml:space="preserve"> </w:t>
      </w:r>
      <w:proofErr w:type="spellStart"/>
      <w:r w:rsidR="00C72AC9" w:rsidRPr="00611D33">
        <w:rPr>
          <w:rFonts w:ascii="Times New Roman" w:hAnsi="Times New Roman" w:cs="Times New Roman"/>
          <w:lang w:val="en-US"/>
        </w:rPr>
        <w:t>Hasil</w:t>
      </w:r>
      <w:proofErr w:type="spellEnd"/>
      <w:r w:rsidR="00C72AC9" w:rsidRPr="00611D33">
        <w:rPr>
          <w:rFonts w:ascii="Times New Roman" w:hAnsi="Times New Roman" w:cs="Times New Roman"/>
          <w:lang w:val="en-US"/>
        </w:rPr>
        <w:t xml:space="preserve"> Parameter </w:t>
      </w:r>
      <w:proofErr w:type="spellStart"/>
      <w:r w:rsidR="00C72AC9" w:rsidRPr="00611D33">
        <w:rPr>
          <w:rFonts w:ascii="Times New Roman" w:hAnsi="Times New Roman" w:cs="Times New Roman"/>
          <w:lang w:val="en-US"/>
        </w:rPr>
        <w:t>tumbuh</w:t>
      </w:r>
      <w:proofErr w:type="spellEnd"/>
      <w:r w:rsidR="00C72AC9" w:rsidRPr="00611D33">
        <w:rPr>
          <w:rFonts w:ascii="Times New Roman" w:hAnsi="Times New Roman" w:cs="Times New Roman"/>
          <w:lang w:val="en-US"/>
        </w:rPr>
        <w:t xml:space="preserve"> </w:t>
      </w:r>
      <w:proofErr w:type="spellStart"/>
      <w:r w:rsidR="00C72AC9" w:rsidRPr="00611D33">
        <w:rPr>
          <w:rFonts w:ascii="Times New Roman" w:hAnsi="Times New Roman" w:cs="Times New Roman"/>
          <w:lang w:val="en-US"/>
        </w:rPr>
        <w:t>tertinggi</w:t>
      </w:r>
      <w:proofErr w:type="spellEnd"/>
      <w:r w:rsidR="00C72AC9" w:rsidRPr="00611D33">
        <w:rPr>
          <w:rFonts w:ascii="Times New Roman" w:hAnsi="Times New Roman" w:cs="Times New Roman"/>
          <w:lang w:val="en-US"/>
        </w:rPr>
        <w:t xml:space="preserve"> </w:t>
      </w:r>
      <w:proofErr w:type="spellStart"/>
      <w:r w:rsidR="00C72AC9" w:rsidRPr="00611D33">
        <w:rPr>
          <w:rFonts w:ascii="Times New Roman" w:hAnsi="Times New Roman" w:cs="Times New Roman"/>
          <w:lang w:val="en-US"/>
        </w:rPr>
        <w:t>terdapat</w:t>
      </w:r>
      <w:proofErr w:type="spellEnd"/>
      <w:r w:rsidR="00C72AC9" w:rsidRPr="00611D33">
        <w:rPr>
          <w:rFonts w:ascii="Times New Roman" w:hAnsi="Times New Roman" w:cs="Times New Roman"/>
          <w:lang w:val="en-US"/>
        </w:rPr>
        <w:t xml:space="preserve"> </w:t>
      </w:r>
      <w:proofErr w:type="spellStart"/>
      <w:r w:rsidR="00C72AC9" w:rsidRPr="00611D33">
        <w:rPr>
          <w:rFonts w:ascii="Times New Roman" w:hAnsi="Times New Roman" w:cs="Times New Roman"/>
          <w:lang w:val="en-US"/>
        </w:rPr>
        <w:t>pada</w:t>
      </w:r>
      <w:proofErr w:type="spellEnd"/>
      <w:r w:rsidR="00FF3AA7" w:rsidRPr="00611D33">
        <w:rPr>
          <w:rFonts w:ascii="Times New Roman" w:hAnsi="Times New Roman" w:cs="Times New Roman"/>
        </w:rPr>
        <w:t xml:space="preserve"> perlakuan </w:t>
      </w:r>
      <w:r w:rsidR="00FF3AA7" w:rsidRPr="00611D33">
        <w:rPr>
          <w:rFonts w:ascii="Times New Roman" w:hAnsi="Times New Roman" w:cs="Times New Roman"/>
          <w:lang w:val="en-US"/>
        </w:rPr>
        <w:t>40</w:t>
      </w:r>
      <w:r w:rsidR="00FF3AA7" w:rsidRPr="00611D33">
        <w:rPr>
          <w:rFonts w:ascii="Times New Roman" w:hAnsi="Times New Roman" w:cs="Times New Roman"/>
        </w:rPr>
        <w:t xml:space="preserve"> ml/polybag (P</w:t>
      </w:r>
      <w:r w:rsidR="00FF3AA7" w:rsidRPr="00611D33">
        <w:rPr>
          <w:rFonts w:ascii="Times New Roman" w:hAnsi="Times New Roman" w:cs="Times New Roman"/>
          <w:vertAlign w:val="subscript"/>
          <w:lang w:val="en-US"/>
        </w:rPr>
        <w:t>4</w:t>
      </w:r>
      <w:r w:rsidR="00C72AC9" w:rsidRPr="00611D33">
        <w:rPr>
          <w:rFonts w:ascii="Times New Roman" w:hAnsi="Times New Roman" w:cs="Times New Roman"/>
        </w:rPr>
        <w:t xml:space="preserve">) </w:t>
      </w:r>
      <w:proofErr w:type="spellStart"/>
      <w:r w:rsidR="00FF3AA7" w:rsidRPr="00611D33">
        <w:rPr>
          <w:rFonts w:ascii="Times New Roman" w:hAnsi="Times New Roman" w:cs="Times New Roman"/>
          <w:lang w:val="en-US"/>
        </w:rPr>
        <w:t>yaitu</w:t>
      </w:r>
      <w:proofErr w:type="spellEnd"/>
      <w:r w:rsidR="00FF3AA7" w:rsidRPr="00611D33">
        <w:rPr>
          <w:rFonts w:ascii="Times New Roman" w:hAnsi="Times New Roman" w:cs="Times New Roman"/>
          <w:lang w:val="en-US"/>
        </w:rPr>
        <w:t xml:space="preserve"> 22.67 cm</w:t>
      </w:r>
      <w:r w:rsidR="00FF3AA7" w:rsidRPr="00611D33">
        <w:rPr>
          <w:rFonts w:ascii="Times New Roman" w:hAnsi="Times New Roman" w:cs="Times New Roman"/>
        </w:rPr>
        <w:t xml:space="preserve"> dan perlakuan</w:t>
      </w:r>
      <w:r w:rsidR="00C72AC9" w:rsidRPr="00611D33">
        <w:rPr>
          <w:rFonts w:ascii="Times New Roman" w:hAnsi="Times New Roman" w:cs="Times New Roman"/>
          <w:lang w:val="en-US"/>
        </w:rPr>
        <w:t xml:space="preserve"> </w:t>
      </w:r>
      <w:proofErr w:type="spellStart"/>
      <w:r w:rsidR="00C72AC9" w:rsidRPr="00611D33">
        <w:rPr>
          <w:rFonts w:ascii="Times New Roman" w:hAnsi="Times New Roman" w:cs="Times New Roman"/>
          <w:lang w:val="en-US"/>
        </w:rPr>
        <w:t>terendah</w:t>
      </w:r>
      <w:proofErr w:type="spellEnd"/>
      <w:r w:rsidR="00FF3AA7" w:rsidRPr="00611D33">
        <w:rPr>
          <w:rFonts w:ascii="Times New Roman" w:hAnsi="Times New Roman" w:cs="Times New Roman"/>
        </w:rPr>
        <w:t xml:space="preserve"> </w:t>
      </w:r>
      <w:r w:rsidR="00FF3AA7" w:rsidRPr="00611D33">
        <w:rPr>
          <w:rFonts w:ascii="Times New Roman" w:hAnsi="Times New Roman" w:cs="Times New Roman"/>
          <w:lang w:val="en-US"/>
        </w:rPr>
        <w:t>50</w:t>
      </w:r>
      <w:r w:rsidR="00FF3AA7" w:rsidRPr="00611D33">
        <w:rPr>
          <w:rFonts w:ascii="Times New Roman" w:hAnsi="Times New Roman" w:cs="Times New Roman"/>
        </w:rPr>
        <w:t xml:space="preserve"> ml/polybag (P</w:t>
      </w:r>
      <w:r w:rsidR="00FF3AA7" w:rsidRPr="00611D33">
        <w:rPr>
          <w:rFonts w:ascii="Times New Roman" w:hAnsi="Times New Roman" w:cs="Times New Roman"/>
          <w:vertAlign w:val="subscript"/>
          <w:lang w:val="en-US"/>
        </w:rPr>
        <w:t>5</w:t>
      </w:r>
      <w:r w:rsidR="00FF3AA7" w:rsidRPr="00611D33">
        <w:rPr>
          <w:rFonts w:ascii="Times New Roman" w:hAnsi="Times New Roman" w:cs="Times New Roman"/>
        </w:rPr>
        <w:t>) memberika</w:t>
      </w:r>
      <w:r w:rsidR="00C72AC9" w:rsidRPr="00611D33">
        <w:rPr>
          <w:rFonts w:ascii="Times New Roman" w:hAnsi="Times New Roman" w:cs="Times New Roman"/>
        </w:rPr>
        <w:t>n</w:t>
      </w:r>
      <w:r w:rsidR="00FF3AA7" w:rsidRPr="00611D33">
        <w:rPr>
          <w:rFonts w:ascii="Times New Roman" w:hAnsi="Times New Roman" w:cs="Times New Roman"/>
        </w:rPr>
        <w:t xml:space="preserve"> jumlah daun</w:t>
      </w:r>
      <w:r w:rsidR="00FF3AA7" w:rsidRPr="00611D33">
        <w:rPr>
          <w:rFonts w:ascii="Times New Roman" w:hAnsi="Times New Roman" w:cs="Times New Roman"/>
          <w:lang w:val="en-US"/>
        </w:rPr>
        <w:t xml:space="preserve"> </w:t>
      </w:r>
      <w:proofErr w:type="spellStart"/>
      <w:r w:rsidR="00FF3AA7" w:rsidRPr="00611D33">
        <w:rPr>
          <w:rFonts w:ascii="Times New Roman" w:hAnsi="Times New Roman" w:cs="Times New Roman"/>
          <w:lang w:val="en-US"/>
        </w:rPr>
        <w:t>yaitu</w:t>
      </w:r>
      <w:proofErr w:type="spellEnd"/>
      <w:r w:rsidR="00FF3AA7" w:rsidRPr="00611D33">
        <w:rPr>
          <w:rFonts w:ascii="Times New Roman" w:hAnsi="Times New Roman" w:cs="Times New Roman"/>
          <w:lang w:val="en-US"/>
        </w:rPr>
        <w:t xml:space="preserve"> 7,56 </w:t>
      </w:r>
      <w:proofErr w:type="spellStart"/>
      <w:r w:rsidR="00FF3AA7" w:rsidRPr="00611D33">
        <w:rPr>
          <w:rFonts w:ascii="Times New Roman" w:hAnsi="Times New Roman" w:cs="Times New Roman"/>
          <w:lang w:val="en-US"/>
        </w:rPr>
        <w:t>helai</w:t>
      </w:r>
      <w:proofErr w:type="spellEnd"/>
      <w:r w:rsidR="00FF3AA7" w:rsidRPr="00611D33">
        <w:rPr>
          <w:rFonts w:ascii="Times New Roman" w:hAnsi="Times New Roman" w:cs="Times New Roman"/>
          <w:lang w:val="en-US"/>
        </w:rPr>
        <w:t>.</w:t>
      </w:r>
      <w:r w:rsidR="00C72AC9" w:rsidRPr="00611D33">
        <w:rPr>
          <w:rFonts w:ascii="Times New Roman" w:hAnsi="Times New Roman" w:cs="Times New Roman"/>
          <w:lang w:val="en-US"/>
        </w:rPr>
        <w:t xml:space="preserve"> </w:t>
      </w:r>
      <w:proofErr w:type="gramStart"/>
      <w:r w:rsidR="00C72AC9" w:rsidRPr="00611D33">
        <w:rPr>
          <w:rFonts w:ascii="Times New Roman" w:hAnsi="Times New Roman" w:cs="Times New Roman"/>
          <w:lang w:val="en-US"/>
        </w:rPr>
        <w:t xml:space="preserve">Hal </w:t>
      </w:r>
      <w:proofErr w:type="spellStart"/>
      <w:r w:rsidR="00C72AC9" w:rsidRPr="00611D33">
        <w:rPr>
          <w:rFonts w:ascii="Times New Roman" w:hAnsi="Times New Roman" w:cs="Times New Roman"/>
          <w:lang w:val="en-US"/>
        </w:rPr>
        <w:t>ini</w:t>
      </w:r>
      <w:proofErr w:type="spellEnd"/>
      <w:r w:rsidR="00C72AC9" w:rsidRPr="00611D33">
        <w:rPr>
          <w:rFonts w:ascii="Times New Roman" w:hAnsi="Times New Roman" w:cs="Times New Roman"/>
          <w:lang w:val="en-US"/>
        </w:rPr>
        <w:t xml:space="preserve"> </w:t>
      </w:r>
      <w:proofErr w:type="spellStart"/>
      <w:r w:rsidR="00C72AC9" w:rsidRPr="00611D33">
        <w:rPr>
          <w:rFonts w:ascii="Times New Roman" w:hAnsi="Times New Roman" w:cs="Times New Roman"/>
          <w:lang w:val="en-US"/>
        </w:rPr>
        <w:t>menunjuk</w:t>
      </w:r>
      <w:r w:rsidR="00D00229">
        <w:rPr>
          <w:rFonts w:ascii="Times New Roman" w:hAnsi="Times New Roman" w:cs="Times New Roman"/>
          <w:lang w:val="en-US"/>
        </w:rPr>
        <w:t>k</w:t>
      </w:r>
      <w:r w:rsidR="00C72AC9" w:rsidRPr="00611D33">
        <w:rPr>
          <w:rFonts w:ascii="Times New Roman" w:hAnsi="Times New Roman" w:cs="Times New Roman"/>
          <w:lang w:val="en-US"/>
        </w:rPr>
        <w:t>an</w:t>
      </w:r>
      <w:proofErr w:type="spellEnd"/>
      <w:r w:rsidR="00C72AC9" w:rsidRPr="00611D33">
        <w:rPr>
          <w:rFonts w:ascii="Times New Roman" w:hAnsi="Times New Roman" w:cs="Times New Roman"/>
          <w:lang w:val="en-US"/>
        </w:rPr>
        <w:t xml:space="preserve"> </w:t>
      </w:r>
      <w:proofErr w:type="spellStart"/>
      <w:r w:rsidR="00D00229">
        <w:rPr>
          <w:rFonts w:ascii="Times New Roman" w:hAnsi="Times New Roman" w:cs="Times New Roman"/>
          <w:lang w:val="en-US"/>
        </w:rPr>
        <w:t>bahwa</w:t>
      </w:r>
      <w:proofErr w:type="spellEnd"/>
      <w:r w:rsidR="00D00229">
        <w:rPr>
          <w:rFonts w:ascii="Times New Roman" w:hAnsi="Times New Roman" w:cs="Times New Roman"/>
          <w:lang w:val="en-US"/>
        </w:rPr>
        <w:t xml:space="preserve"> </w:t>
      </w:r>
      <w:proofErr w:type="spellStart"/>
      <w:r w:rsidR="00D00229">
        <w:rPr>
          <w:rFonts w:ascii="Times New Roman" w:hAnsi="Times New Roman" w:cs="Times New Roman"/>
          <w:lang w:val="en-US"/>
        </w:rPr>
        <w:t>Biourin</w:t>
      </w:r>
      <w:proofErr w:type="spellEnd"/>
      <w:r w:rsidR="00D00229">
        <w:rPr>
          <w:rFonts w:ascii="Times New Roman" w:hAnsi="Times New Roman" w:cs="Times New Roman"/>
          <w:lang w:val="en-US"/>
        </w:rPr>
        <w:t xml:space="preserve"> </w:t>
      </w:r>
      <w:proofErr w:type="spellStart"/>
      <w:r w:rsidR="00D00229">
        <w:rPr>
          <w:rFonts w:ascii="Times New Roman" w:hAnsi="Times New Roman" w:cs="Times New Roman"/>
          <w:lang w:val="en-US"/>
        </w:rPr>
        <w:t>Sapi</w:t>
      </w:r>
      <w:proofErr w:type="spellEnd"/>
      <w:r w:rsidR="00D00229">
        <w:rPr>
          <w:rFonts w:ascii="Times New Roman" w:hAnsi="Times New Roman" w:cs="Times New Roman"/>
          <w:lang w:val="en-US"/>
        </w:rPr>
        <w:t xml:space="preserve"> </w:t>
      </w:r>
      <w:proofErr w:type="spellStart"/>
      <w:r w:rsidR="00D00229">
        <w:rPr>
          <w:rFonts w:ascii="Times New Roman" w:hAnsi="Times New Roman" w:cs="Times New Roman"/>
          <w:lang w:val="en-US"/>
        </w:rPr>
        <w:t>cukup</w:t>
      </w:r>
      <w:proofErr w:type="spellEnd"/>
      <w:r w:rsidR="00D00229">
        <w:rPr>
          <w:rFonts w:ascii="Times New Roman" w:hAnsi="Times New Roman" w:cs="Times New Roman"/>
          <w:lang w:val="en-US"/>
        </w:rPr>
        <w:t xml:space="preserve"> </w:t>
      </w:r>
      <w:proofErr w:type="spellStart"/>
      <w:r w:rsidR="00D00229">
        <w:rPr>
          <w:rFonts w:ascii="Times New Roman" w:hAnsi="Times New Roman" w:cs="Times New Roman"/>
          <w:lang w:val="en-US"/>
        </w:rPr>
        <w:t>efektif</w:t>
      </w:r>
      <w:proofErr w:type="spellEnd"/>
      <w:r w:rsidR="00C72AC9" w:rsidRPr="00611D33">
        <w:rPr>
          <w:rFonts w:ascii="Times New Roman" w:hAnsi="Times New Roman" w:cs="Times New Roman"/>
          <w:lang w:val="en-US"/>
        </w:rPr>
        <w:t xml:space="preserve"> </w:t>
      </w:r>
      <w:proofErr w:type="spellStart"/>
      <w:r w:rsidR="00C72AC9" w:rsidRPr="00611D33">
        <w:rPr>
          <w:rFonts w:ascii="Times New Roman" w:hAnsi="Times New Roman" w:cs="Times New Roman"/>
          <w:lang w:val="en-US"/>
        </w:rPr>
        <w:t>sebagai</w:t>
      </w:r>
      <w:proofErr w:type="spellEnd"/>
      <w:r w:rsidR="00C72AC9" w:rsidRPr="00611D33">
        <w:rPr>
          <w:rFonts w:ascii="Times New Roman" w:hAnsi="Times New Roman" w:cs="Times New Roman"/>
          <w:lang w:val="en-US"/>
        </w:rPr>
        <w:t xml:space="preserve"> </w:t>
      </w:r>
      <w:proofErr w:type="spellStart"/>
      <w:r w:rsidR="00C72AC9" w:rsidRPr="00611D33">
        <w:rPr>
          <w:rFonts w:ascii="Times New Roman" w:hAnsi="Times New Roman" w:cs="Times New Roman"/>
          <w:lang w:val="en-US"/>
        </w:rPr>
        <w:t>pupuk</w:t>
      </w:r>
      <w:proofErr w:type="spellEnd"/>
      <w:r w:rsidR="00C72AC9" w:rsidRPr="00611D33">
        <w:rPr>
          <w:rFonts w:ascii="Times New Roman" w:hAnsi="Times New Roman" w:cs="Times New Roman"/>
          <w:lang w:val="en-US"/>
        </w:rPr>
        <w:t xml:space="preserve"> </w:t>
      </w:r>
      <w:proofErr w:type="spellStart"/>
      <w:r w:rsidR="00C72AC9" w:rsidRPr="00611D33">
        <w:rPr>
          <w:rFonts w:ascii="Times New Roman" w:hAnsi="Times New Roman" w:cs="Times New Roman"/>
          <w:lang w:val="en-US"/>
        </w:rPr>
        <w:t>organi</w:t>
      </w:r>
      <w:r w:rsidR="002D629D" w:rsidRPr="00611D33">
        <w:rPr>
          <w:rFonts w:ascii="Times New Roman" w:hAnsi="Times New Roman" w:cs="Times New Roman"/>
          <w:lang w:val="en-US"/>
        </w:rPr>
        <w:t>k</w:t>
      </w:r>
      <w:proofErr w:type="spellEnd"/>
      <w:r w:rsidR="00C72AC9" w:rsidRPr="00611D33">
        <w:rPr>
          <w:rFonts w:ascii="Times New Roman" w:hAnsi="Times New Roman" w:cs="Times New Roman"/>
          <w:lang w:val="en-US"/>
        </w:rPr>
        <w:t>.</w:t>
      </w:r>
      <w:proofErr w:type="gramEnd"/>
    </w:p>
    <w:p w14:paraId="7A664237" w14:textId="77777777" w:rsidR="009B47B6" w:rsidRPr="00611D33" w:rsidRDefault="009B47B6" w:rsidP="00A9457B">
      <w:pPr>
        <w:pStyle w:val="NoSpacing"/>
        <w:spacing w:line="230" w:lineRule="auto"/>
        <w:jc w:val="both"/>
        <w:rPr>
          <w:rFonts w:ascii="Times New Roman" w:hAnsi="Times New Roman" w:cs="Times New Roman"/>
        </w:rPr>
      </w:pPr>
    </w:p>
    <w:p w14:paraId="31B8FAF3" w14:textId="2A2C9385" w:rsidR="000837F9" w:rsidRPr="00A9457B" w:rsidRDefault="000837F9" w:rsidP="00A9457B">
      <w:pPr>
        <w:pStyle w:val="Default"/>
        <w:spacing w:line="230" w:lineRule="auto"/>
        <w:ind w:right="-1"/>
        <w:jc w:val="both"/>
        <w:rPr>
          <w:sz w:val="22"/>
          <w:szCs w:val="22"/>
          <w:lang w:val="en-US"/>
        </w:rPr>
      </w:pPr>
      <w:r w:rsidRPr="00611D33">
        <w:rPr>
          <w:b/>
          <w:sz w:val="22"/>
          <w:szCs w:val="22"/>
        </w:rPr>
        <w:t xml:space="preserve">Kata </w:t>
      </w:r>
      <w:r w:rsidRPr="00611D33">
        <w:rPr>
          <w:b/>
          <w:sz w:val="22"/>
          <w:szCs w:val="22"/>
          <w:lang w:val="en-US"/>
        </w:rPr>
        <w:t>K</w:t>
      </w:r>
      <w:r w:rsidR="00FC09D5" w:rsidRPr="00611D33">
        <w:rPr>
          <w:b/>
          <w:sz w:val="22"/>
          <w:szCs w:val="22"/>
        </w:rPr>
        <w:t>unci</w:t>
      </w:r>
      <w:r w:rsidR="00FC09D5" w:rsidRPr="00611D33">
        <w:rPr>
          <w:sz w:val="22"/>
          <w:szCs w:val="22"/>
        </w:rPr>
        <w:t xml:space="preserve"> : </w:t>
      </w:r>
      <w:r w:rsidRPr="00611D33">
        <w:rPr>
          <w:sz w:val="22"/>
          <w:szCs w:val="22"/>
        </w:rPr>
        <w:t xml:space="preserve">Bawang </w:t>
      </w:r>
      <w:proofErr w:type="spellStart"/>
      <w:r w:rsidRPr="00611D33">
        <w:rPr>
          <w:sz w:val="22"/>
          <w:szCs w:val="22"/>
          <w:lang w:val="en-US"/>
        </w:rPr>
        <w:t>Daun</w:t>
      </w:r>
      <w:proofErr w:type="spellEnd"/>
      <w:r w:rsidRPr="00611D33">
        <w:rPr>
          <w:sz w:val="22"/>
          <w:szCs w:val="22"/>
          <w:lang w:val="en-US"/>
        </w:rPr>
        <w:t>,</w:t>
      </w:r>
      <w:r w:rsidRPr="00611D33">
        <w:rPr>
          <w:sz w:val="22"/>
          <w:szCs w:val="22"/>
        </w:rPr>
        <w:t xml:space="preserve"> </w:t>
      </w:r>
      <w:r w:rsidR="00C72AC9" w:rsidRPr="00611D33">
        <w:rPr>
          <w:sz w:val="22"/>
          <w:szCs w:val="22"/>
        </w:rPr>
        <w:t>B</w:t>
      </w:r>
      <w:proofErr w:type="spellStart"/>
      <w:r w:rsidR="00902A40" w:rsidRPr="00611D33">
        <w:rPr>
          <w:sz w:val="22"/>
          <w:szCs w:val="22"/>
          <w:lang w:val="en-US"/>
        </w:rPr>
        <w:t>io</w:t>
      </w:r>
      <w:proofErr w:type="spellEnd"/>
      <w:r w:rsidR="00F45B47" w:rsidRPr="00611D33">
        <w:rPr>
          <w:sz w:val="22"/>
          <w:szCs w:val="22"/>
          <w:lang w:val="en-US"/>
        </w:rPr>
        <w:t xml:space="preserve"> </w:t>
      </w:r>
      <w:proofErr w:type="spellStart"/>
      <w:r w:rsidR="00F45B47" w:rsidRPr="00611D33">
        <w:rPr>
          <w:sz w:val="22"/>
          <w:szCs w:val="22"/>
          <w:lang w:val="en-US"/>
        </w:rPr>
        <w:t>Urin</w:t>
      </w:r>
      <w:proofErr w:type="spellEnd"/>
      <w:r w:rsidR="00F45B47" w:rsidRPr="00611D33">
        <w:rPr>
          <w:sz w:val="22"/>
          <w:szCs w:val="22"/>
          <w:lang w:val="en-US"/>
        </w:rPr>
        <w:t xml:space="preserve"> </w:t>
      </w:r>
      <w:proofErr w:type="spellStart"/>
      <w:r w:rsidR="00902A40" w:rsidRPr="00611D33">
        <w:rPr>
          <w:sz w:val="22"/>
          <w:szCs w:val="22"/>
          <w:lang w:val="en-US"/>
        </w:rPr>
        <w:t>Sapi</w:t>
      </w:r>
      <w:proofErr w:type="spellEnd"/>
      <w:r w:rsidRPr="00611D33">
        <w:rPr>
          <w:i/>
          <w:sz w:val="22"/>
          <w:szCs w:val="22"/>
        </w:rPr>
        <w:t>,</w:t>
      </w:r>
      <w:r w:rsidRPr="00611D33">
        <w:rPr>
          <w:sz w:val="22"/>
          <w:szCs w:val="22"/>
          <w:lang w:val="en-US"/>
        </w:rPr>
        <w:t xml:space="preserve"> </w:t>
      </w:r>
      <w:proofErr w:type="spellStart"/>
      <w:r w:rsidR="00C967D8" w:rsidRPr="00611D33">
        <w:rPr>
          <w:sz w:val="22"/>
          <w:szCs w:val="22"/>
          <w:lang w:val="en-US"/>
        </w:rPr>
        <w:t>Pupuk</w:t>
      </w:r>
      <w:proofErr w:type="spellEnd"/>
      <w:r w:rsidR="00C967D8" w:rsidRPr="00611D33">
        <w:rPr>
          <w:sz w:val="22"/>
          <w:szCs w:val="22"/>
          <w:lang w:val="en-US"/>
        </w:rPr>
        <w:t>.</w:t>
      </w:r>
    </w:p>
    <w:p w14:paraId="3B0EC77C" w14:textId="77777777" w:rsidR="00726047" w:rsidRDefault="00726047" w:rsidP="000837F9">
      <w:pPr>
        <w:spacing w:after="0" w:line="240" w:lineRule="auto"/>
        <w:jc w:val="center"/>
        <w:rPr>
          <w:rFonts w:ascii="Times New Roman" w:hAnsi="Times New Roman" w:cs="Times New Roman"/>
          <w:b/>
          <w:sz w:val="24"/>
          <w:szCs w:val="24"/>
          <w:lang w:val="en-US"/>
        </w:rPr>
        <w:sectPr w:rsidR="00726047" w:rsidSect="00C3641F">
          <w:footerReference w:type="default" r:id="rId11"/>
          <w:pgSz w:w="11907" w:h="16840" w:code="9"/>
          <w:pgMar w:top="1440" w:right="1440" w:bottom="1814" w:left="1644" w:header="720" w:footer="1111" w:gutter="0"/>
          <w:pgNumType w:start="1069"/>
          <w:cols w:space="708"/>
          <w:docGrid w:linePitch="360"/>
        </w:sectPr>
      </w:pPr>
    </w:p>
    <w:p w14:paraId="208011B3" w14:textId="425EE2BF" w:rsidR="000837F9" w:rsidRDefault="004714CF" w:rsidP="004B40DF">
      <w:pPr>
        <w:spacing w:after="240" w:line="235"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PENDAHULUAN</w:t>
      </w:r>
    </w:p>
    <w:p w14:paraId="5E45D1C0" w14:textId="528D3B55" w:rsidR="00902A40" w:rsidRPr="007163F2" w:rsidRDefault="00902A40" w:rsidP="004B40DF">
      <w:pPr>
        <w:spacing w:after="0" w:line="235" w:lineRule="auto"/>
        <w:ind w:firstLine="720"/>
        <w:jc w:val="both"/>
        <w:rPr>
          <w:rFonts w:ascii="Times New Roman" w:hAnsi="Times New Roman" w:cs="Times New Roman"/>
          <w:sz w:val="24"/>
          <w:szCs w:val="24"/>
        </w:rPr>
      </w:pPr>
      <w:r w:rsidRPr="007163F2">
        <w:rPr>
          <w:rFonts w:ascii="Times New Roman" w:hAnsi="Times New Roman" w:cs="Times New Roman"/>
          <w:sz w:val="24"/>
          <w:szCs w:val="24"/>
        </w:rPr>
        <w:t>Bawang daun (</w:t>
      </w:r>
      <w:r w:rsidRPr="007163F2">
        <w:rPr>
          <w:rFonts w:ascii="Times New Roman" w:hAnsi="Times New Roman" w:cs="Times New Roman"/>
          <w:i/>
          <w:iCs/>
          <w:sz w:val="24"/>
          <w:szCs w:val="24"/>
        </w:rPr>
        <w:t xml:space="preserve">Allium fistulosum </w:t>
      </w:r>
      <w:r w:rsidRPr="007163F2">
        <w:rPr>
          <w:rFonts w:ascii="Times New Roman" w:hAnsi="Times New Roman" w:cs="Times New Roman"/>
          <w:sz w:val="24"/>
          <w:szCs w:val="24"/>
        </w:rPr>
        <w:t xml:space="preserve">L.) merupakan salah satu komoditas tanaman </w:t>
      </w:r>
      <w:r w:rsidRPr="00726047">
        <w:rPr>
          <w:rFonts w:ascii="Times New Roman" w:hAnsi="Times New Roman" w:cs="Times New Roman"/>
          <w:spacing w:val="-4"/>
          <w:sz w:val="24"/>
          <w:szCs w:val="24"/>
        </w:rPr>
        <w:t>hortikultura yang layak dikembangkan secara</w:t>
      </w:r>
      <w:r w:rsidRPr="007163F2">
        <w:rPr>
          <w:rFonts w:ascii="Times New Roman" w:hAnsi="Times New Roman" w:cs="Times New Roman"/>
          <w:sz w:val="24"/>
          <w:szCs w:val="24"/>
        </w:rPr>
        <w:t xml:space="preserve"> intensif di kabupaten Bandung - Jawa Barat khususnya dan Indonesia pada umumnya, selain digunakan sebagai bahan penyedap rasa (bumbu) dan bahan campuran berbagai </w:t>
      </w:r>
      <w:r w:rsidRPr="00726047">
        <w:rPr>
          <w:rFonts w:ascii="Times New Roman" w:hAnsi="Times New Roman" w:cs="Times New Roman"/>
          <w:spacing w:val="-6"/>
          <w:sz w:val="24"/>
          <w:szCs w:val="24"/>
        </w:rPr>
        <w:t>makanan populer di Indonesia</w:t>
      </w:r>
      <w:r w:rsidR="00F9677E" w:rsidRPr="00726047">
        <w:rPr>
          <w:rFonts w:ascii="Times New Roman" w:hAnsi="Times New Roman" w:cs="Times New Roman"/>
          <w:spacing w:val="-6"/>
          <w:sz w:val="24"/>
          <w:szCs w:val="24"/>
          <w:lang w:val="en-US"/>
        </w:rPr>
        <w:t xml:space="preserve"> (</w:t>
      </w:r>
      <w:proofErr w:type="spellStart"/>
      <w:r w:rsidR="00F9677E" w:rsidRPr="00726047">
        <w:rPr>
          <w:rFonts w:ascii="Times New Roman" w:hAnsi="Times New Roman" w:cs="Times New Roman"/>
          <w:spacing w:val="-6"/>
          <w:sz w:val="24"/>
          <w:szCs w:val="24"/>
          <w:lang w:val="en-US"/>
        </w:rPr>
        <w:t>Qibtiah</w:t>
      </w:r>
      <w:proofErr w:type="spellEnd"/>
      <w:r w:rsidR="00F9677E" w:rsidRPr="00726047">
        <w:rPr>
          <w:rFonts w:ascii="Times New Roman" w:hAnsi="Times New Roman" w:cs="Times New Roman"/>
          <w:spacing w:val="-6"/>
          <w:sz w:val="24"/>
          <w:szCs w:val="24"/>
          <w:lang w:val="en-US"/>
        </w:rPr>
        <w:t>, 2016</w:t>
      </w:r>
      <w:r w:rsidR="00F9677E">
        <w:rPr>
          <w:rFonts w:ascii="Times New Roman" w:hAnsi="Times New Roman" w:cs="Times New Roman"/>
          <w:sz w:val="24"/>
          <w:szCs w:val="24"/>
          <w:lang w:val="en-US"/>
        </w:rPr>
        <w:t>)</w:t>
      </w:r>
      <w:r w:rsidRPr="007163F2">
        <w:rPr>
          <w:rFonts w:ascii="Times New Roman" w:hAnsi="Times New Roman" w:cs="Times New Roman"/>
          <w:sz w:val="24"/>
          <w:szCs w:val="24"/>
        </w:rPr>
        <w:t xml:space="preserve">. </w:t>
      </w:r>
    </w:p>
    <w:p w14:paraId="378CACF5" w14:textId="6FC9B735" w:rsidR="00902A40" w:rsidRPr="007163F2" w:rsidRDefault="00902A40" w:rsidP="004B40DF">
      <w:pPr>
        <w:pStyle w:val="NoSpacing"/>
        <w:spacing w:line="235" w:lineRule="auto"/>
        <w:ind w:firstLine="720"/>
        <w:jc w:val="both"/>
        <w:rPr>
          <w:rFonts w:ascii="Times New Roman" w:hAnsi="Times New Roman" w:cs="Times New Roman"/>
          <w:sz w:val="24"/>
          <w:szCs w:val="24"/>
        </w:rPr>
      </w:pPr>
      <w:proofErr w:type="spellStart"/>
      <w:proofErr w:type="gramStart"/>
      <w:r w:rsidRPr="007163F2">
        <w:rPr>
          <w:rFonts w:ascii="Times New Roman" w:hAnsi="Times New Roman" w:cs="Times New Roman"/>
          <w:sz w:val="24"/>
          <w:szCs w:val="24"/>
        </w:rPr>
        <w:t>Luas</w:t>
      </w:r>
      <w:proofErr w:type="spellEnd"/>
      <w:r w:rsidRPr="007163F2">
        <w:rPr>
          <w:rFonts w:ascii="Times New Roman" w:hAnsi="Times New Roman" w:cs="Times New Roman"/>
          <w:sz w:val="24"/>
          <w:szCs w:val="24"/>
        </w:rPr>
        <w:t xml:space="preserve"> areal </w:t>
      </w:r>
      <w:proofErr w:type="spellStart"/>
      <w:r w:rsidRPr="007163F2">
        <w:rPr>
          <w:rFonts w:ascii="Times New Roman" w:hAnsi="Times New Roman" w:cs="Times New Roman"/>
          <w:sz w:val="24"/>
          <w:szCs w:val="24"/>
        </w:rPr>
        <w:t>panen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bawang</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daun</w:t>
      </w:r>
      <w:proofErr w:type="spellEnd"/>
      <w:r w:rsidRPr="007163F2">
        <w:rPr>
          <w:rFonts w:ascii="Times New Roman" w:hAnsi="Times New Roman" w:cs="Times New Roman"/>
          <w:sz w:val="24"/>
          <w:szCs w:val="24"/>
        </w:rPr>
        <w:t xml:space="preserve"> di Indonesia </w:t>
      </w:r>
      <w:proofErr w:type="spellStart"/>
      <w:r w:rsidRPr="007163F2">
        <w:rPr>
          <w:rFonts w:ascii="Times New Roman" w:hAnsi="Times New Roman" w:cs="Times New Roman"/>
          <w:sz w:val="24"/>
          <w:szCs w:val="24"/>
        </w:rPr>
        <w:t>setiap</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tahun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terus</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meningkat</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karena</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prospek</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pemasaran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komoditas</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ini</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me</w:t>
      </w:r>
      <w:r>
        <w:rPr>
          <w:rFonts w:ascii="Times New Roman" w:hAnsi="Times New Roman" w:cs="Times New Roman"/>
          <w:sz w:val="24"/>
          <w:szCs w:val="24"/>
        </w:rPr>
        <w:t>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kecenderungan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w:t>
      </w:r>
      <w:r w:rsidRPr="007163F2">
        <w:rPr>
          <w:rFonts w:ascii="Times New Roman" w:hAnsi="Times New Roman" w:cs="Times New Roman"/>
          <w:sz w:val="24"/>
          <w:szCs w:val="24"/>
        </w:rPr>
        <w:t>makin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baik</w:t>
      </w:r>
      <w:proofErr w:type="spellEnd"/>
      <w:r w:rsidRPr="007163F2">
        <w:rPr>
          <w:rFonts w:ascii="Times New Roman" w:hAnsi="Times New Roman" w:cs="Times New Roman"/>
          <w:sz w:val="24"/>
          <w:szCs w:val="24"/>
        </w:rPr>
        <w:t>.</w:t>
      </w:r>
      <w:proofErr w:type="gram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Pemasaran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produksi</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bawang</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daun</w:t>
      </w:r>
      <w:proofErr w:type="spellEnd"/>
      <w:r w:rsidRPr="007163F2">
        <w:rPr>
          <w:rFonts w:ascii="Times New Roman" w:hAnsi="Times New Roman" w:cs="Times New Roman"/>
          <w:sz w:val="24"/>
          <w:szCs w:val="24"/>
        </w:rPr>
        <w:t xml:space="preserve"> </w:t>
      </w:r>
      <w:proofErr w:type="spellStart"/>
      <w:proofErr w:type="gramStart"/>
      <w:r w:rsidRPr="007163F2">
        <w:rPr>
          <w:rFonts w:ascii="Times New Roman" w:hAnsi="Times New Roman" w:cs="Times New Roman"/>
          <w:sz w:val="24"/>
          <w:szCs w:val="24"/>
        </w:rPr>
        <w:t>segar</w:t>
      </w:r>
      <w:proofErr w:type="spellEnd"/>
      <w:proofErr w:type="gram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tidak</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hanya</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untuk</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pasar</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dalam</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negeri</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domestik</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melainkan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juga</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pasar</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luar</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negeri</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ekspor</w:t>
      </w:r>
      <w:proofErr w:type="spellEnd"/>
      <w:r w:rsidRPr="007163F2">
        <w:rPr>
          <w:rFonts w:ascii="Times New Roman" w:hAnsi="Times New Roman" w:cs="Times New Roman"/>
          <w:sz w:val="24"/>
          <w:szCs w:val="24"/>
        </w:rPr>
        <w:t>)</w:t>
      </w:r>
      <w:r w:rsidR="00F84398">
        <w:rPr>
          <w:rFonts w:ascii="Times New Roman" w:hAnsi="Times New Roman" w:cs="Times New Roman"/>
          <w:sz w:val="24"/>
          <w:szCs w:val="24"/>
        </w:rPr>
        <w:t xml:space="preserve"> (</w:t>
      </w:r>
      <w:proofErr w:type="spellStart"/>
      <w:r w:rsidR="00F84398">
        <w:rPr>
          <w:rFonts w:ascii="Times New Roman" w:hAnsi="Times New Roman" w:cs="Times New Roman"/>
          <w:sz w:val="24"/>
          <w:szCs w:val="24"/>
        </w:rPr>
        <w:t>Aprilia</w:t>
      </w:r>
      <w:proofErr w:type="spellEnd"/>
      <w:r w:rsidR="00F84398">
        <w:rPr>
          <w:rFonts w:ascii="Times New Roman" w:hAnsi="Times New Roman" w:cs="Times New Roman"/>
          <w:sz w:val="24"/>
          <w:szCs w:val="24"/>
        </w:rPr>
        <w:t>, 2019)</w:t>
      </w:r>
      <w:r w:rsidRPr="007163F2">
        <w:rPr>
          <w:rFonts w:ascii="Times New Roman" w:hAnsi="Times New Roman" w:cs="Times New Roman"/>
          <w:sz w:val="24"/>
          <w:szCs w:val="24"/>
        </w:rPr>
        <w:t xml:space="preserve">. </w:t>
      </w:r>
    </w:p>
    <w:p w14:paraId="2AD416A9" w14:textId="5EC3EEC3" w:rsidR="00902A40" w:rsidRPr="007163F2" w:rsidRDefault="00902A40" w:rsidP="004B40DF">
      <w:pPr>
        <w:pStyle w:val="NoSpacing"/>
        <w:spacing w:line="235" w:lineRule="auto"/>
        <w:ind w:firstLine="720"/>
        <w:jc w:val="both"/>
        <w:rPr>
          <w:rFonts w:ascii="Times New Roman" w:hAnsi="Times New Roman" w:cs="Times New Roman"/>
          <w:sz w:val="24"/>
          <w:szCs w:val="24"/>
        </w:rPr>
      </w:pPr>
      <w:proofErr w:type="spellStart"/>
      <w:r w:rsidRPr="007163F2">
        <w:rPr>
          <w:rFonts w:ascii="Times New Roman" w:hAnsi="Times New Roman" w:cs="Times New Roman"/>
          <w:sz w:val="24"/>
          <w:szCs w:val="24"/>
        </w:rPr>
        <w:t>Produksi</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bawang</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daun</w:t>
      </w:r>
      <w:proofErr w:type="spellEnd"/>
      <w:r w:rsidRPr="007163F2">
        <w:rPr>
          <w:rFonts w:ascii="Times New Roman" w:hAnsi="Times New Roman" w:cs="Times New Roman"/>
          <w:sz w:val="24"/>
          <w:szCs w:val="24"/>
        </w:rPr>
        <w:t xml:space="preserve"> di Sulawesi Tengah </w:t>
      </w:r>
      <w:proofErr w:type="spellStart"/>
      <w:r w:rsidRPr="007163F2">
        <w:rPr>
          <w:rFonts w:ascii="Times New Roman" w:hAnsi="Times New Roman" w:cs="Times New Roman"/>
          <w:sz w:val="24"/>
          <w:szCs w:val="24"/>
        </w:rPr>
        <w:t>t</w:t>
      </w:r>
      <w:r w:rsidR="00BC6B63">
        <w:rPr>
          <w:rFonts w:ascii="Times New Roman" w:hAnsi="Times New Roman" w:cs="Times New Roman"/>
          <w:sz w:val="24"/>
          <w:szCs w:val="24"/>
        </w:rPr>
        <w:t>erus</w:t>
      </w:r>
      <w:proofErr w:type="spellEnd"/>
      <w:r w:rsidR="00BC6B63">
        <w:rPr>
          <w:rFonts w:ascii="Times New Roman" w:hAnsi="Times New Roman" w:cs="Times New Roman"/>
          <w:sz w:val="24"/>
          <w:szCs w:val="24"/>
        </w:rPr>
        <w:t xml:space="preserve"> </w:t>
      </w:r>
      <w:proofErr w:type="spellStart"/>
      <w:r w:rsidR="00BC6B63">
        <w:rPr>
          <w:rFonts w:ascii="Times New Roman" w:hAnsi="Times New Roman" w:cs="Times New Roman"/>
          <w:sz w:val="24"/>
          <w:szCs w:val="24"/>
        </w:rPr>
        <w:t>mengalami</w:t>
      </w:r>
      <w:proofErr w:type="spellEnd"/>
      <w:r w:rsidR="00BC6B63">
        <w:rPr>
          <w:rFonts w:ascii="Times New Roman" w:hAnsi="Times New Roman" w:cs="Times New Roman"/>
          <w:sz w:val="24"/>
          <w:szCs w:val="24"/>
        </w:rPr>
        <w:t xml:space="preserve"> </w:t>
      </w:r>
      <w:proofErr w:type="spellStart"/>
      <w:r w:rsidR="00BC6B63">
        <w:rPr>
          <w:rFonts w:ascii="Times New Roman" w:hAnsi="Times New Roman" w:cs="Times New Roman"/>
          <w:sz w:val="24"/>
          <w:szCs w:val="24"/>
        </w:rPr>
        <w:t>penurunan</w:t>
      </w:r>
      <w:proofErr w:type="spellEnd"/>
      <w:r w:rsidR="00BC6B63">
        <w:rPr>
          <w:rFonts w:ascii="Times New Roman" w:hAnsi="Times New Roman" w:cs="Times New Roman"/>
          <w:sz w:val="24"/>
          <w:szCs w:val="24"/>
        </w:rPr>
        <w:t xml:space="preserve">, </w:t>
      </w:r>
      <w:proofErr w:type="spellStart"/>
      <w:r w:rsidR="00BC6B63">
        <w:rPr>
          <w:rFonts w:ascii="Times New Roman" w:hAnsi="Times New Roman" w:cs="Times New Roman"/>
          <w:sz w:val="24"/>
          <w:szCs w:val="24"/>
        </w:rPr>
        <w:t>pada</w:t>
      </w:r>
      <w:proofErr w:type="spellEnd"/>
      <w:r w:rsidR="00BC6B63">
        <w:rPr>
          <w:rFonts w:ascii="Times New Roman" w:hAnsi="Times New Roman" w:cs="Times New Roman"/>
          <w:sz w:val="24"/>
          <w:szCs w:val="24"/>
        </w:rPr>
        <w:t xml:space="preserve"> </w:t>
      </w:r>
      <w:proofErr w:type="spellStart"/>
      <w:r w:rsidR="00BC6B63">
        <w:rPr>
          <w:rFonts w:ascii="Times New Roman" w:hAnsi="Times New Roman" w:cs="Times New Roman"/>
          <w:sz w:val="24"/>
          <w:szCs w:val="24"/>
        </w:rPr>
        <w:t>T</w:t>
      </w:r>
      <w:r w:rsidRPr="007163F2">
        <w:rPr>
          <w:rFonts w:ascii="Times New Roman" w:hAnsi="Times New Roman" w:cs="Times New Roman"/>
          <w:sz w:val="24"/>
          <w:szCs w:val="24"/>
        </w:rPr>
        <w:t>ahun</w:t>
      </w:r>
      <w:proofErr w:type="spellEnd"/>
      <w:r w:rsidRPr="007163F2">
        <w:rPr>
          <w:rFonts w:ascii="Times New Roman" w:hAnsi="Times New Roman" w:cs="Times New Roman"/>
          <w:sz w:val="24"/>
          <w:szCs w:val="24"/>
        </w:rPr>
        <w:t xml:space="preserve"> 2014 </w:t>
      </w:r>
      <w:proofErr w:type="spellStart"/>
      <w:r w:rsidRPr="007163F2">
        <w:rPr>
          <w:rFonts w:ascii="Times New Roman" w:hAnsi="Times New Roman" w:cs="Times New Roman"/>
          <w:sz w:val="24"/>
          <w:szCs w:val="24"/>
        </w:rPr>
        <w:t>produksi</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bawang</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daun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sebesar</w:t>
      </w:r>
      <w:proofErr w:type="spellEnd"/>
      <w:r w:rsidR="00BC6B63">
        <w:rPr>
          <w:rFonts w:ascii="Times New Roman" w:hAnsi="Times New Roman" w:cs="Times New Roman"/>
          <w:sz w:val="24"/>
          <w:szCs w:val="24"/>
        </w:rPr>
        <w:t xml:space="preserve"> 1891 ton, </w:t>
      </w:r>
      <w:proofErr w:type="spellStart"/>
      <w:r w:rsidR="00BC6B63">
        <w:rPr>
          <w:rFonts w:ascii="Times New Roman" w:hAnsi="Times New Roman" w:cs="Times New Roman"/>
          <w:sz w:val="24"/>
          <w:szCs w:val="24"/>
        </w:rPr>
        <w:t>kemudian</w:t>
      </w:r>
      <w:proofErr w:type="spellEnd"/>
      <w:r w:rsidR="00BC6B63">
        <w:rPr>
          <w:rFonts w:ascii="Times New Roman" w:hAnsi="Times New Roman" w:cs="Times New Roman"/>
          <w:sz w:val="24"/>
          <w:szCs w:val="24"/>
        </w:rPr>
        <w:t xml:space="preserve"> </w:t>
      </w:r>
      <w:proofErr w:type="spellStart"/>
      <w:r w:rsidR="00BC6B63">
        <w:rPr>
          <w:rFonts w:ascii="Times New Roman" w:hAnsi="Times New Roman" w:cs="Times New Roman"/>
          <w:sz w:val="24"/>
          <w:szCs w:val="24"/>
        </w:rPr>
        <w:t>turun</w:t>
      </w:r>
      <w:proofErr w:type="spellEnd"/>
      <w:r w:rsidR="00BC6B63">
        <w:rPr>
          <w:rFonts w:ascii="Times New Roman" w:hAnsi="Times New Roman" w:cs="Times New Roman"/>
          <w:sz w:val="24"/>
          <w:szCs w:val="24"/>
        </w:rPr>
        <w:t xml:space="preserve"> </w:t>
      </w:r>
      <w:proofErr w:type="spellStart"/>
      <w:r w:rsidR="00BC6B63">
        <w:rPr>
          <w:rFonts w:ascii="Times New Roman" w:hAnsi="Times New Roman" w:cs="Times New Roman"/>
          <w:sz w:val="24"/>
          <w:szCs w:val="24"/>
        </w:rPr>
        <w:t>pada</w:t>
      </w:r>
      <w:proofErr w:type="spellEnd"/>
      <w:r w:rsidR="00BC6B63">
        <w:rPr>
          <w:rFonts w:ascii="Times New Roman" w:hAnsi="Times New Roman" w:cs="Times New Roman"/>
          <w:sz w:val="24"/>
          <w:szCs w:val="24"/>
        </w:rPr>
        <w:t xml:space="preserve"> </w:t>
      </w:r>
      <w:proofErr w:type="spellStart"/>
      <w:r w:rsidR="00BC6B63">
        <w:rPr>
          <w:rFonts w:ascii="Times New Roman" w:hAnsi="Times New Roman" w:cs="Times New Roman"/>
          <w:sz w:val="24"/>
          <w:szCs w:val="24"/>
        </w:rPr>
        <w:t>T</w:t>
      </w:r>
      <w:r w:rsidRPr="007163F2">
        <w:rPr>
          <w:rFonts w:ascii="Times New Roman" w:hAnsi="Times New Roman" w:cs="Times New Roman"/>
          <w:sz w:val="24"/>
          <w:szCs w:val="24"/>
        </w:rPr>
        <w:t>ahun</w:t>
      </w:r>
      <w:proofErr w:type="spellEnd"/>
      <w:r w:rsidRPr="007163F2">
        <w:rPr>
          <w:rFonts w:ascii="Times New Roman" w:hAnsi="Times New Roman" w:cs="Times New Roman"/>
          <w:sz w:val="24"/>
          <w:szCs w:val="24"/>
        </w:rPr>
        <w:t xml:space="preserve"> 2015</w:t>
      </w:r>
      <w:r w:rsidR="00BC6B63">
        <w:rPr>
          <w:rFonts w:ascii="Times New Roman" w:hAnsi="Times New Roman" w:cs="Times New Roman"/>
          <w:sz w:val="24"/>
          <w:szCs w:val="24"/>
        </w:rPr>
        <w:t xml:space="preserve"> </w:t>
      </w:r>
      <w:proofErr w:type="spellStart"/>
      <w:r w:rsidR="00BC6B63">
        <w:rPr>
          <w:rFonts w:ascii="Times New Roman" w:hAnsi="Times New Roman" w:cs="Times New Roman"/>
          <w:sz w:val="24"/>
          <w:szCs w:val="24"/>
        </w:rPr>
        <w:t>menjadi</w:t>
      </w:r>
      <w:proofErr w:type="spellEnd"/>
      <w:r w:rsidR="00BC6B63">
        <w:rPr>
          <w:rFonts w:ascii="Times New Roman" w:hAnsi="Times New Roman" w:cs="Times New Roman"/>
          <w:sz w:val="24"/>
          <w:szCs w:val="24"/>
        </w:rPr>
        <w:t xml:space="preserve"> 1775 ton, </w:t>
      </w:r>
      <w:proofErr w:type="spellStart"/>
      <w:r w:rsidR="00BC6B63">
        <w:rPr>
          <w:rFonts w:ascii="Times New Roman" w:hAnsi="Times New Roman" w:cs="Times New Roman"/>
          <w:sz w:val="24"/>
          <w:szCs w:val="24"/>
        </w:rPr>
        <w:t>hingga</w:t>
      </w:r>
      <w:proofErr w:type="spellEnd"/>
      <w:r w:rsidR="00BC6B63">
        <w:rPr>
          <w:rFonts w:ascii="Times New Roman" w:hAnsi="Times New Roman" w:cs="Times New Roman"/>
          <w:sz w:val="24"/>
          <w:szCs w:val="24"/>
        </w:rPr>
        <w:t xml:space="preserve"> </w:t>
      </w:r>
      <w:proofErr w:type="spellStart"/>
      <w:r w:rsidR="00BC6B63">
        <w:rPr>
          <w:rFonts w:ascii="Times New Roman" w:hAnsi="Times New Roman" w:cs="Times New Roman"/>
          <w:sz w:val="24"/>
          <w:szCs w:val="24"/>
        </w:rPr>
        <w:t>pada</w:t>
      </w:r>
      <w:proofErr w:type="spellEnd"/>
      <w:r w:rsidR="00BC6B63">
        <w:rPr>
          <w:rFonts w:ascii="Times New Roman" w:hAnsi="Times New Roman" w:cs="Times New Roman"/>
          <w:sz w:val="24"/>
          <w:szCs w:val="24"/>
        </w:rPr>
        <w:t xml:space="preserve"> </w:t>
      </w:r>
      <w:proofErr w:type="spellStart"/>
      <w:r w:rsidR="00BC6B63">
        <w:rPr>
          <w:rFonts w:ascii="Times New Roman" w:hAnsi="Times New Roman" w:cs="Times New Roman"/>
          <w:sz w:val="24"/>
          <w:szCs w:val="24"/>
        </w:rPr>
        <w:t>T</w:t>
      </w:r>
      <w:r w:rsidRPr="007163F2">
        <w:rPr>
          <w:rFonts w:ascii="Times New Roman" w:hAnsi="Times New Roman" w:cs="Times New Roman"/>
          <w:sz w:val="24"/>
          <w:szCs w:val="24"/>
        </w:rPr>
        <w:t>ahun</w:t>
      </w:r>
      <w:proofErr w:type="spellEnd"/>
      <w:r w:rsidRPr="007163F2">
        <w:rPr>
          <w:rFonts w:ascii="Times New Roman" w:hAnsi="Times New Roman" w:cs="Times New Roman"/>
          <w:sz w:val="24"/>
          <w:szCs w:val="24"/>
        </w:rPr>
        <w:t xml:space="preserve"> 2016 </w:t>
      </w:r>
      <w:proofErr w:type="spellStart"/>
      <w:r w:rsidRPr="007163F2">
        <w:rPr>
          <w:rFonts w:ascii="Times New Roman" w:hAnsi="Times New Roman" w:cs="Times New Roman"/>
          <w:sz w:val="24"/>
          <w:szCs w:val="24"/>
        </w:rPr>
        <w:t>produksi</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bawang</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daun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hanya</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mencapai</w:t>
      </w:r>
      <w:proofErr w:type="spellEnd"/>
      <w:r w:rsidRPr="007163F2">
        <w:rPr>
          <w:rFonts w:ascii="Times New Roman" w:hAnsi="Times New Roman" w:cs="Times New Roman"/>
          <w:sz w:val="24"/>
          <w:szCs w:val="24"/>
        </w:rPr>
        <w:t xml:space="preserve"> 932 ton (BPS, 2017). </w:t>
      </w:r>
    </w:p>
    <w:p w14:paraId="25761B33" w14:textId="3C2102BF" w:rsidR="00902A40" w:rsidRPr="007163F2" w:rsidRDefault="00902A40" w:rsidP="004B40DF">
      <w:pPr>
        <w:pStyle w:val="NoSpacing"/>
        <w:spacing w:line="238" w:lineRule="auto"/>
        <w:ind w:firstLine="720"/>
        <w:jc w:val="both"/>
        <w:rPr>
          <w:rFonts w:ascii="Times New Roman" w:hAnsi="Times New Roman" w:cs="Times New Roman"/>
          <w:sz w:val="24"/>
          <w:szCs w:val="24"/>
        </w:rPr>
      </w:pPr>
      <w:proofErr w:type="spellStart"/>
      <w:proofErr w:type="gramStart"/>
      <w:r w:rsidRPr="007163F2">
        <w:rPr>
          <w:rFonts w:ascii="Times New Roman" w:hAnsi="Times New Roman" w:cs="Times New Roman"/>
          <w:sz w:val="24"/>
          <w:szCs w:val="24"/>
        </w:rPr>
        <w:t>Bawang</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daun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memiliki</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nilai</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ekonomis</w:t>
      </w:r>
      <w:proofErr w:type="spellEnd"/>
      <w:r w:rsidRPr="007163F2">
        <w:rPr>
          <w:rFonts w:ascii="Times New Roman" w:hAnsi="Times New Roman" w:cs="Times New Roman"/>
          <w:sz w:val="24"/>
          <w:szCs w:val="24"/>
        </w:rPr>
        <w:t xml:space="preserve"> yang </w:t>
      </w:r>
      <w:proofErr w:type="spellStart"/>
      <w:r w:rsidRPr="007163F2">
        <w:rPr>
          <w:rFonts w:ascii="Times New Roman" w:hAnsi="Times New Roman" w:cs="Times New Roman"/>
          <w:sz w:val="24"/>
          <w:szCs w:val="24"/>
        </w:rPr>
        <w:t>cukup</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penting</w:t>
      </w:r>
      <w:proofErr w:type="spellEnd"/>
      <w:r w:rsidRPr="007163F2">
        <w:rPr>
          <w:rFonts w:ascii="Times New Roman" w:hAnsi="Times New Roman" w:cs="Times New Roman"/>
          <w:sz w:val="24"/>
          <w:szCs w:val="24"/>
        </w:rPr>
        <w:t>.</w:t>
      </w:r>
      <w:proofErr w:type="gramEnd"/>
      <w:r w:rsidRPr="007163F2">
        <w:rPr>
          <w:rFonts w:ascii="Times New Roman" w:hAnsi="Times New Roman" w:cs="Times New Roman"/>
          <w:sz w:val="24"/>
          <w:szCs w:val="24"/>
        </w:rPr>
        <w:t xml:space="preserve"> </w:t>
      </w:r>
      <w:proofErr w:type="spellStart"/>
      <w:proofErr w:type="gramStart"/>
      <w:r w:rsidRPr="007163F2">
        <w:rPr>
          <w:rFonts w:ascii="Times New Roman" w:hAnsi="Times New Roman" w:cs="Times New Roman"/>
          <w:sz w:val="24"/>
          <w:szCs w:val="24"/>
        </w:rPr>
        <w:t>Prospek</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bawang</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daun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cukup</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baik</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untuk</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pemenuhan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konsumen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domestik</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dan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untuk</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permintaan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ekspor</w:t>
      </w:r>
      <w:proofErr w:type="spellEnd"/>
      <w:r w:rsidRPr="007163F2">
        <w:rPr>
          <w:rFonts w:ascii="Times New Roman" w:hAnsi="Times New Roman" w:cs="Times New Roman"/>
          <w:sz w:val="24"/>
          <w:szCs w:val="24"/>
        </w:rPr>
        <w:t>.</w:t>
      </w:r>
      <w:proofErr w:type="gramEnd"/>
      <w:r w:rsidR="00BC6B63">
        <w:rPr>
          <w:rFonts w:ascii="Times New Roman" w:hAnsi="Times New Roman" w:cs="Times New Roman"/>
          <w:sz w:val="24"/>
          <w:szCs w:val="24"/>
        </w:rPr>
        <w:t xml:space="preserve"> </w:t>
      </w:r>
      <w:proofErr w:type="spellStart"/>
      <w:proofErr w:type="gramStart"/>
      <w:r w:rsidR="00BC6B63">
        <w:rPr>
          <w:rFonts w:ascii="Times New Roman" w:hAnsi="Times New Roman" w:cs="Times New Roman"/>
          <w:sz w:val="24"/>
          <w:szCs w:val="24"/>
        </w:rPr>
        <w:t>Pada</w:t>
      </w:r>
      <w:proofErr w:type="spellEnd"/>
      <w:r w:rsidR="00BC6B63">
        <w:rPr>
          <w:rFonts w:ascii="Times New Roman" w:hAnsi="Times New Roman" w:cs="Times New Roman"/>
          <w:sz w:val="24"/>
          <w:szCs w:val="24"/>
        </w:rPr>
        <w:t xml:space="preserve"> </w:t>
      </w:r>
      <w:proofErr w:type="spellStart"/>
      <w:r w:rsidR="00BC6B63">
        <w:rPr>
          <w:rFonts w:ascii="Times New Roman" w:hAnsi="Times New Roman" w:cs="Times New Roman"/>
          <w:sz w:val="24"/>
          <w:szCs w:val="24"/>
        </w:rPr>
        <w:t>saat</w:t>
      </w:r>
      <w:proofErr w:type="spellEnd"/>
      <w:r w:rsidR="00BC6B63">
        <w:rPr>
          <w:rFonts w:ascii="Times New Roman" w:hAnsi="Times New Roman" w:cs="Times New Roman"/>
          <w:sz w:val="24"/>
          <w:szCs w:val="24"/>
        </w:rPr>
        <w:t xml:space="preserve"> </w:t>
      </w:r>
      <w:proofErr w:type="spellStart"/>
      <w:r w:rsidR="00BC6B63">
        <w:rPr>
          <w:rFonts w:ascii="Times New Roman" w:hAnsi="Times New Roman" w:cs="Times New Roman"/>
          <w:sz w:val="24"/>
          <w:szCs w:val="24"/>
        </w:rPr>
        <w:t>ini</w:t>
      </w:r>
      <w:proofErr w:type="spellEnd"/>
      <w:r w:rsidR="00BC6B63">
        <w:rPr>
          <w:rFonts w:ascii="Times New Roman" w:hAnsi="Times New Roman" w:cs="Times New Roman"/>
          <w:sz w:val="24"/>
          <w:szCs w:val="24"/>
        </w:rPr>
        <w:t xml:space="preserve"> </w:t>
      </w:r>
      <w:proofErr w:type="spellStart"/>
      <w:r w:rsidR="00BC6B63">
        <w:rPr>
          <w:rFonts w:ascii="Times New Roman" w:hAnsi="Times New Roman" w:cs="Times New Roman"/>
          <w:sz w:val="24"/>
          <w:szCs w:val="24"/>
        </w:rPr>
        <w:t>produktivitas</w:t>
      </w:r>
      <w:proofErr w:type="spellEnd"/>
      <w:r w:rsidR="00BC6B63">
        <w:rPr>
          <w:rFonts w:ascii="Times New Roman" w:hAnsi="Times New Roman" w:cs="Times New Roman"/>
          <w:sz w:val="24"/>
          <w:szCs w:val="24"/>
        </w:rPr>
        <w:t xml:space="preserve"> </w:t>
      </w:r>
      <w:proofErr w:type="spellStart"/>
      <w:r w:rsidR="00BC6B63">
        <w:rPr>
          <w:rFonts w:ascii="Times New Roman" w:hAnsi="Times New Roman" w:cs="Times New Roman"/>
          <w:sz w:val="24"/>
          <w:szCs w:val="24"/>
        </w:rPr>
        <w:t>di</w:t>
      </w:r>
      <w:r w:rsidRPr="007163F2">
        <w:rPr>
          <w:rFonts w:ascii="Times New Roman" w:hAnsi="Times New Roman" w:cs="Times New Roman"/>
          <w:sz w:val="24"/>
          <w:szCs w:val="24"/>
        </w:rPr>
        <w:t>tingkat</w:t>
      </w:r>
      <w:proofErr w:type="spellEnd"/>
      <w:r w:rsidRPr="007163F2">
        <w:rPr>
          <w:rFonts w:ascii="Times New Roman" w:hAnsi="Times New Roman" w:cs="Times New Roman"/>
          <w:sz w:val="24"/>
          <w:szCs w:val="24"/>
        </w:rPr>
        <w:t xml:space="preserve"> </w:t>
      </w:r>
      <w:proofErr w:type="spellStart"/>
      <w:r w:rsidRPr="00BC6B63">
        <w:rPr>
          <w:rFonts w:ascii="Times New Roman" w:hAnsi="Times New Roman" w:cs="Times New Roman"/>
          <w:spacing w:val="-10"/>
          <w:sz w:val="24"/>
          <w:szCs w:val="24"/>
        </w:rPr>
        <w:t>petani</w:t>
      </w:r>
      <w:proofErr w:type="spellEnd"/>
      <w:r w:rsidRPr="00BC6B63">
        <w:rPr>
          <w:rFonts w:ascii="Times New Roman" w:hAnsi="Times New Roman" w:cs="Times New Roman"/>
          <w:spacing w:val="-10"/>
          <w:sz w:val="24"/>
          <w:szCs w:val="24"/>
        </w:rPr>
        <w:t xml:space="preserve"> </w:t>
      </w:r>
      <w:proofErr w:type="spellStart"/>
      <w:r w:rsidRPr="00BC6B63">
        <w:rPr>
          <w:rFonts w:ascii="Times New Roman" w:hAnsi="Times New Roman" w:cs="Times New Roman"/>
          <w:spacing w:val="-10"/>
          <w:sz w:val="24"/>
          <w:szCs w:val="24"/>
        </w:rPr>
        <w:t>masih</w:t>
      </w:r>
      <w:proofErr w:type="spellEnd"/>
      <w:r w:rsidRPr="00BC6B63">
        <w:rPr>
          <w:rFonts w:ascii="Times New Roman" w:hAnsi="Times New Roman" w:cs="Times New Roman"/>
          <w:spacing w:val="-10"/>
          <w:sz w:val="24"/>
          <w:szCs w:val="24"/>
        </w:rPr>
        <w:t xml:space="preserve"> </w:t>
      </w:r>
      <w:proofErr w:type="spellStart"/>
      <w:r w:rsidRPr="00BC6B63">
        <w:rPr>
          <w:rFonts w:ascii="Times New Roman" w:hAnsi="Times New Roman" w:cs="Times New Roman"/>
          <w:spacing w:val="-10"/>
          <w:sz w:val="24"/>
          <w:szCs w:val="24"/>
        </w:rPr>
        <w:t>rendah</w:t>
      </w:r>
      <w:proofErr w:type="spellEnd"/>
      <w:r w:rsidRPr="00BC6B63">
        <w:rPr>
          <w:rFonts w:ascii="Times New Roman" w:hAnsi="Times New Roman" w:cs="Times New Roman"/>
          <w:spacing w:val="-10"/>
          <w:sz w:val="24"/>
          <w:szCs w:val="24"/>
        </w:rPr>
        <w:t xml:space="preserve"> </w:t>
      </w:r>
      <w:proofErr w:type="spellStart"/>
      <w:r w:rsidRPr="00BC6B63">
        <w:rPr>
          <w:rFonts w:ascii="Times New Roman" w:hAnsi="Times New Roman" w:cs="Times New Roman"/>
          <w:spacing w:val="-10"/>
          <w:sz w:val="24"/>
          <w:szCs w:val="24"/>
        </w:rPr>
        <w:t>akibat</w:t>
      </w:r>
      <w:proofErr w:type="spellEnd"/>
      <w:r w:rsidRPr="00BC6B63">
        <w:rPr>
          <w:rFonts w:ascii="Times New Roman" w:hAnsi="Times New Roman" w:cs="Times New Roman"/>
          <w:spacing w:val="-10"/>
          <w:sz w:val="24"/>
          <w:szCs w:val="24"/>
        </w:rPr>
        <w:t xml:space="preserve"> </w:t>
      </w:r>
      <w:proofErr w:type="spellStart"/>
      <w:r w:rsidRPr="00BC6B63">
        <w:rPr>
          <w:rFonts w:ascii="Times New Roman" w:hAnsi="Times New Roman" w:cs="Times New Roman"/>
          <w:spacing w:val="-10"/>
          <w:sz w:val="24"/>
          <w:szCs w:val="24"/>
        </w:rPr>
        <w:t>belum</w:t>
      </w:r>
      <w:proofErr w:type="spellEnd"/>
      <w:r w:rsidRPr="00BC6B63">
        <w:rPr>
          <w:rFonts w:ascii="Times New Roman" w:hAnsi="Times New Roman" w:cs="Times New Roman"/>
          <w:spacing w:val="-10"/>
          <w:sz w:val="24"/>
          <w:szCs w:val="24"/>
        </w:rPr>
        <w:t xml:space="preserve"> </w:t>
      </w:r>
      <w:proofErr w:type="spellStart"/>
      <w:r w:rsidRPr="00BC6B63">
        <w:rPr>
          <w:rFonts w:ascii="Times New Roman" w:hAnsi="Times New Roman" w:cs="Times New Roman"/>
          <w:spacing w:val="-10"/>
          <w:sz w:val="24"/>
          <w:szCs w:val="24"/>
        </w:rPr>
        <w:t>menggunakan</w:t>
      </w:r>
      <w:proofErr w:type="spellEnd"/>
      <w:r w:rsidRPr="007163F2">
        <w:rPr>
          <w:rFonts w:ascii="Times New Roman" w:hAnsi="Times New Roman" w:cs="Times New Roman"/>
          <w:sz w:val="24"/>
          <w:szCs w:val="24"/>
        </w:rPr>
        <w:t xml:space="preserve"> media </w:t>
      </w:r>
      <w:proofErr w:type="spellStart"/>
      <w:r w:rsidRPr="007163F2">
        <w:rPr>
          <w:rFonts w:ascii="Times New Roman" w:hAnsi="Times New Roman" w:cs="Times New Roman"/>
          <w:sz w:val="24"/>
          <w:szCs w:val="24"/>
        </w:rPr>
        <w:t>tanam</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dan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pupuk</w:t>
      </w:r>
      <w:proofErr w:type="spellEnd"/>
      <w:r w:rsidRPr="007163F2">
        <w:rPr>
          <w:rFonts w:ascii="Times New Roman" w:hAnsi="Times New Roman" w:cs="Times New Roman"/>
          <w:sz w:val="24"/>
          <w:szCs w:val="24"/>
        </w:rPr>
        <w:t xml:space="preserve"> yang </w:t>
      </w:r>
      <w:proofErr w:type="spellStart"/>
      <w:r w:rsidRPr="007163F2">
        <w:rPr>
          <w:rFonts w:ascii="Times New Roman" w:hAnsi="Times New Roman" w:cs="Times New Roman"/>
          <w:sz w:val="24"/>
          <w:szCs w:val="24"/>
        </w:rPr>
        <w:t>belum</w:t>
      </w:r>
      <w:proofErr w:type="spellEnd"/>
      <w:r w:rsidRPr="007163F2">
        <w:rPr>
          <w:rFonts w:ascii="Times New Roman" w:hAnsi="Times New Roman" w:cs="Times New Roman"/>
          <w:sz w:val="24"/>
          <w:szCs w:val="24"/>
        </w:rPr>
        <w:t xml:space="preserve"> optimal.</w:t>
      </w:r>
      <w:proofErr w:type="gram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Untuk</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memenuhi</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permintaan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pasar</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dalam</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jumlah</w:t>
      </w:r>
      <w:proofErr w:type="spellEnd"/>
      <w:r w:rsidRPr="007163F2">
        <w:rPr>
          <w:rFonts w:ascii="Times New Roman" w:hAnsi="Times New Roman" w:cs="Times New Roman"/>
          <w:sz w:val="24"/>
          <w:szCs w:val="24"/>
        </w:rPr>
        <w:t xml:space="preserve"> yang </w:t>
      </w:r>
      <w:proofErr w:type="spellStart"/>
      <w:r w:rsidRPr="007163F2">
        <w:rPr>
          <w:rFonts w:ascii="Times New Roman" w:hAnsi="Times New Roman" w:cs="Times New Roman"/>
          <w:sz w:val="24"/>
          <w:szCs w:val="24"/>
        </w:rPr>
        <w:t>banyak</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maka</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produksi</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bawang</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daun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harus</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ditingkatkan</w:t>
      </w:r>
      <w:proofErr w:type="spellEnd"/>
      <w:r w:rsidRPr="007163F2">
        <w:rPr>
          <w:rFonts w:ascii="Times New Roman" w:hAnsi="Times New Roman" w:cs="Times New Roman"/>
          <w:sz w:val="24"/>
          <w:szCs w:val="24"/>
        </w:rPr>
        <w:t xml:space="preserve"> </w:t>
      </w:r>
      <w:proofErr w:type="spellStart"/>
      <w:proofErr w:type="gramStart"/>
      <w:r w:rsidRPr="007163F2">
        <w:rPr>
          <w:rFonts w:ascii="Times New Roman" w:hAnsi="Times New Roman" w:cs="Times New Roman"/>
          <w:sz w:val="24"/>
          <w:szCs w:val="24"/>
        </w:rPr>
        <w:t>melalui</w:t>
      </w:r>
      <w:proofErr w:type="spellEnd"/>
      <w:r w:rsidR="001A0B78">
        <w:rPr>
          <w:rFonts w:ascii="Times New Roman" w:hAnsi="Times New Roman" w:cs="Times New Roman"/>
          <w:sz w:val="24"/>
          <w:szCs w:val="24"/>
        </w:rPr>
        <w:t xml:space="preserve"> </w:t>
      </w:r>
      <w:r w:rsidRPr="007163F2">
        <w:rPr>
          <w:rFonts w:ascii="Times New Roman" w:hAnsi="Times New Roman" w:cs="Times New Roman"/>
          <w:sz w:val="24"/>
          <w:szCs w:val="24"/>
        </w:rPr>
        <w:t xml:space="preserve"> </w:t>
      </w:r>
      <w:proofErr w:type="spellStart"/>
      <w:r w:rsidRPr="00BC6B63">
        <w:rPr>
          <w:rFonts w:ascii="Times New Roman" w:hAnsi="Times New Roman" w:cs="Times New Roman"/>
          <w:sz w:val="24"/>
          <w:szCs w:val="24"/>
        </w:rPr>
        <w:t>budidaya</w:t>
      </w:r>
      <w:proofErr w:type="spellEnd"/>
      <w:proofErr w:type="gramEnd"/>
      <w:r w:rsidR="001A0B78" w:rsidRPr="00BC6B63">
        <w:rPr>
          <w:rFonts w:ascii="Times New Roman" w:hAnsi="Times New Roman" w:cs="Times New Roman"/>
          <w:sz w:val="24"/>
          <w:szCs w:val="24"/>
        </w:rPr>
        <w:t xml:space="preserve"> </w:t>
      </w:r>
      <w:r w:rsidRPr="00BC6B63">
        <w:rPr>
          <w:rFonts w:ascii="Times New Roman" w:hAnsi="Times New Roman" w:cs="Times New Roman"/>
          <w:sz w:val="24"/>
          <w:szCs w:val="24"/>
        </w:rPr>
        <w:t xml:space="preserve"> yang</w:t>
      </w:r>
      <w:r w:rsidR="001A0B78" w:rsidRPr="00BC6B63">
        <w:rPr>
          <w:rFonts w:ascii="Times New Roman" w:hAnsi="Times New Roman" w:cs="Times New Roman"/>
          <w:sz w:val="24"/>
          <w:szCs w:val="24"/>
        </w:rPr>
        <w:t xml:space="preserve"> </w:t>
      </w:r>
      <w:r w:rsidRPr="00BC6B63">
        <w:rPr>
          <w:rFonts w:ascii="Times New Roman" w:hAnsi="Times New Roman" w:cs="Times New Roman"/>
          <w:sz w:val="24"/>
          <w:szCs w:val="24"/>
        </w:rPr>
        <w:t xml:space="preserve"> </w:t>
      </w:r>
      <w:proofErr w:type="spellStart"/>
      <w:r w:rsidRPr="00BC6B63">
        <w:rPr>
          <w:rFonts w:ascii="Times New Roman" w:hAnsi="Times New Roman" w:cs="Times New Roman"/>
          <w:sz w:val="24"/>
          <w:szCs w:val="24"/>
        </w:rPr>
        <w:t>intensif</w:t>
      </w:r>
      <w:proofErr w:type="spellEnd"/>
      <w:r w:rsidRPr="00BC6B63">
        <w:rPr>
          <w:rFonts w:ascii="Times New Roman" w:hAnsi="Times New Roman" w:cs="Times New Roman"/>
          <w:sz w:val="24"/>
          <w:szCs w:val="24"/>
        </w:rPr>
        <w:t xml:space="preserve">. </w:t>
      </w:r>
      <w:r w:rsidR="001A0B78" w:rsidRPr="00BC6B63">
        <w:rPr>
          <w:rFonts w:ascii="Times New Roman" w:hAnsi="Times New Roman" w:cs="Times New Roman"/>
          <w:sz w:val="24"/>
          <w:szCs w:val="24"/>
        </w:rPr>
        <w:t xml:space="preserve"> </w:t>
      </w:r>
      <w:proofErr w:type="spellStart"/>
      <w:proofErr w:type="gramStart"/>
      <w:r w:rsidRPr="00BC6B63">
        <w:rPr>
          <w:rFonts w:ascii="Times New Roman" w:hAnsi="Times New Roman" w:cs="Times New Roman"/>
          <w:sz w:val="24"/>
          <w:szCs w:val="24"/>
        </w:rPr>
        <w:t>Budidaya</w:t>
      </w:r>
      <w:proofErr w:type="spellEnd"/>
      <w:r w:rsidRPr="00BC6B63">
        <w:rPr>
          <w:rFonts w:ascii="Times New Roman" w:hAnsi="Times New Roman" w:cs="Times New Roman"/>
          <w:sz w:val="24"/>
          <w:szCs w:val="24"/>
        </w:rPr>
        <w:t xml:space="preserve"> yang </w:t>
      </w:r>
      <w:proofErr w:type="spellStart"/>
      <w:r w:rsidRPr="00BC6B63">
        <w:rPr>
          <w:rFonts w:ascii="Times New Roman" w:hAnsi="Times New Roman" w:cs="Times New Roman"/>
          <w:sz w:val="24"/>
          <w:szCs w:val="24"/>
        </w:rPr>
        <w:t>intensif</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diantaranya</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menggunakan</w:t>
      </w:r>
      <w:proofErr w:type="spellEnd"/>
      <w:r w:rsidRPr="007163F2">
        <w:rPr>
          <w:rFonts w:ascii="Times New Roman" w:hAnsi="Times New Roman" w:cs="Times New Roman"/>
          <w:sz w:val="24"/>
          <w:szCs w:val="24"/>
        </w:rPr>
        <w:t xml:space="preserve"> media </w:t>
      </w:r>
      <w:proofErr w:type="spellStart"/>
      <w:r w:rsidRPr="00BC6B63">
        <w:rPr>
          <w:rFonts w:ascii="Times New Roman" w:hAnsi="Times New Roman" w:cs="Times New Roman"/>
          <w:spacing w:val="-2"/>
          <w:sz w:val="24"/>
          <w:szCs w:val="24"/>
        </w:rPr>
        <w:t>tanam</w:t>
      </w:r>
      <w:proofErr w:type="spellEnd"/>
      <w:r w:rsidRPr="00BC6B63">
        <w:rPr>
          <w:rFonts w:ascii="Times New Roman" w:hAnsi="Times New Roman" w:cs="Times New Roman"/>
          <w:spacing w:val="-2"/>
          <w:sz w:val="24"/>
          <w:szCs w:val="24"/>
        </w:rPr>
        <w:t xml:space="preserve"> </w:t>
      </w:r>
      <w:proofErr w:type="spellStart"/>
      <w:r w:rsidRPr="00BC6B63">
        <w:rPr>
          <w:rFonts w:ascii="Times New Roman" w:hAnsi="Times New Roman" w:cs="Times New Roman"/>
          <w:spacing w:val="-2"/>
          <w:sz w:val="24"/>
          <w:szCs w:val="24"/>
        </w:rPr>
        <w:t>dan</w:t>
      </w:r>
      <w:proofErr w:type="spellEnd"/>
      <w:r w:rsidRPr="00BC6B63">
        <w:rPr>
          <w:rFonts w:ascii="Times New Roman" w:hAnsi="Times New Roman" w:cs="Times New Roman"/>
          <w:spacing w:val="-2"/>
          <w:sz w:val="24"/>
          <w:szCs w:val="24"/>
        </w:rPr>
        <w:t xml:space="preserve"> </w:t>
      </w:r>
      <w:proofErr w:type="spellStart"/>
      <w:r w:rsidRPr="00BC6B63">
        <w:rPr>
          <w:rFonts w:ascii="Times New Roman" w:hAnsi="Times New Roman" w:cs="Times New Roman"/>
          <w:spacing w:val="-2"/>
          <w:sz w:val="24"/>
          <w:szCs w:val="24"/>
        </w:rPr>
        <w:t>pemberian</w:t>
      </w:r>
      <w:proofErr w:type="spellEnd"/>
      <w:r w:rsidRPr="00BC6B63">
        <w:rPr>
          <w:rFonts w:ascii="Times New Roman" w:hAnsi="Times New Roman" w:cs="Times New Roman"/>
          <w:spacing w:val="-2"/>
          <w:sz w:val="24"/>
          <w:szCs w:val="24"/>
        </w:rPr>
        <w:t xml:space="preserve"> </w:t>
      </w:r>
      <w:proofErr w:type="spellStart"/>
      <w:r w:rsidRPr="00BC6B63">
        <w:rPr>
          <w:rFonts w:ascii="Times New Roman" w:hAnsi="Times New Roman" w:cs="Times New Roman"/>
          <w:spacing w:val="-2"/>
          <w:sz w:val="24"/>
          <w:szCs w:val="24"/>
        </w:rPr>
        <w:t>pupuk</w:t>
      </w:r>
      <w:proofErr w:type="spellEnd"/>
      <w:r w:rsidRPr="00BC6B63">
        <w:rPr>
          <w:rFonts w:ascii="Times New Roman" w:hAnsi="Times New Roman" w:cs="Times New Roman"/>
          <w:spacing w:val="-2"/>
          <w:sz w:val="24"/>
          <w:szCs w:val="24"/>
        </w:rPr>
        <w:t xml:space="preserve"> yang </w:t>
      </w:r>
      <w:proofErr w:type="spellStart"/>
      <w:r w:rsidRPr="00BC6B63">
        <w:rPr>
          <w:rFonts w:ascii="Times New Roman" w:hAnsi="Times New Roman" w:cs="Times New Roman"/>
          <w:spacing w:val="-2"/>
          <w:sz w:val="24"/>
          <w:szCs w:val="24"/>
        </w:rPr>
        <w:t>berimbang</w:t>
      </w:r>
      <w:proofErr w:type="spellEnd"/>
      <w:r w:rsidR="00F9677E">
        <w:rPr>
          <w:rFonts w:ascii="Times New Roman" w:hAnsi="Times New Roman" w:cs="Times New Roman"/>
          <w:sz w:val="24"/>
          <w:szCs w:val="24"/>
        </w:rPr>
        <w:t xml:space="preserve"> (</w:t>
      </w:r>
      <w:proofErr w:type="spellStart"/>
      <w:r w:rsidR="00F9677E">
        <w:rPr>
          <w:rFonts w:ascii="Times New Roman" w:hAnsi="Times New Roman" w:cs="Times New Roman"/>
          <w:sz w:val="24"/>
          <w:szCs w:val="24"/>
        </w:rPr>
        <w:t>Agitariani</w:t>
      </w:r>
      <w:proofErr w:type="spellEnd"/>
      <w:r w:rsidR="00F9677E">
        <w:rPr>
          <w:rFonts w:ascii="Times New Roman" w:hAnsi="Times New Roman" w:cs="Times New Roman"/>
          <w:sz w:val="24"/>
          <w:szCs w:val="24"/>
        </w:rPr>
        <w:t>, 2011)</w:t>
      </w:r>
      <w:r w:rsidRPr="007163F2">
        <w:rPr>
          <w:rFonts w:ascii="Times New Roman" w:hAnsi="Times New Roman" w:cs="Times New Roman"/>
          <w:sz w:val="24"/>
          <w:szCs w:val="24"/>
        </w:rPr>
        <w:t>.</w:t>
      </w:r>
      <w:proofErr w:type="gramEnd"/>
      <w:r w:rsidRPr="007163F2">
        <w:rPr>
          <w:rFonts w:ascii="Times New Roman" w:hAnsi="Times New Roman" w:cs="Times New Roman"/>
          <w:sz w:val="24"/>
          <w:szCs w:val="24"/>
        </w:rPr>
        <w:t xml:space="preserve"> </w:t>
      </w:r>
    </w:p>
    <w:p w14:paraId="4A671A4F" w14:textId="597334F3" w:rsidR="006F5997" w:rsidRPr="006F5997" w:rsidRDefault="006F5997" w:rsidP="004B40DF">
      <w:pPr>
        <w:pStyle w:val="NoSpacing"/>
        <w:spacing w:line="238" w:lineRule="auto"/>
        <w:ind w:firstLine="720"/>
        <w:jc w:val="both"/>
        <w:rPr>
          <w:rFonts w:ascii="Times New Roman" w:hAnsi="Times New Roman" w:cs="Times New Roman"/>
          <w:sz w:val="24"/>
          <w:szCs w:val="24"/>
        </w:rPr>
      </w:pPr>
      <w:proofErr w:type="spellStart"/>
      <w:proofErr w:type="gramStart"/>
      <w:r w:rsidRPr="006F5997">
        <w:rPr>
          <w:rFonts w:ascii="Times New Roman" w:hAnsi="Times New Roman" w:cs="Times New Roman"/>
          <w:color w:val="000000"/>
          <w:sz w:val="24"/>
        </w:rPr>
        <w:t>Pupuk</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Organik</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Cair</w:t>
      </w:r>
      <w:proofErr w:type="spellEnd"/>
      <w:r w:rsidRPr="006F5997">
        <w:rPr>
          <w:rFonts w:ascii="Times New Roman" w:hAnsi="Times New Roman" w:cs="Times New Roman"/>
          <w:color w:val="000000"/>
          <w:sz w:val="24"/>
        </w:rPr>
        <w:t xml:space="preserve"> (POC) </w:t>
      </w:r>
      <w:proofErr w:type="spellStart"/>
      <w:r w:rsidRPr="006F5997">
        <w:rPr>
          <w:rFonts w:ascii="Times New Roman" w:hAnsi="Times New Roman" w:cs="Times New Roman"/>
          <w:color w:val="000000"/>
          <w:sz w:val="24"/>
        </w:rPr>
        <w:t>merupakan</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pupuk</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cair</w:t>
      </w:r>
      <w:proofErr w:type="spellEnd"/>
      <w:r w:rsidRPr="006F5997">
        <w:rPr>
          <w:rFonts w:ascii="Times New Roman" w:hAnsi="Times New Roman" w:cs="Times New Roman"/>
          <w:color w:val="000000"/>
          <w:sz w:val="24"/>
        </w:rPr>
        <w:t xml:space="preserve"> yang </w:t>
      </w:r>
      <w:proofErr w:type="spellStart"/>
      <w:r w:rsidRPr="006F5997">
        <w:rPr>
          <w:rFonts w:ascii="Times New Roman" w:hAnsi="Times New Roman" w:cs="Times New Roman"/>
          <w:color w:val="000000"/>
          <w:sz w:val="24"/>
        </w:rPr>
        <w:t>terbuat</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dari</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bahan</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bahan</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organik</w:t>
      </w:r>
      <w:proofErr w:type="spellEnd"/>
      <w:r w:rsidRPr="006F5997">
        <w:rPr>
          <w:rFonts w:ascii="Times New Roman" w:hAnsi="Times New Roman" w:cs="Times New Roman"/>
          <w:color w:val="000000"/>
          <w:sz w:val="24"/>
        </w:rPr>
        <w:t>.</w:t>
      </w:r>
      <w:proofErr w:type="gram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Pupuk</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ini</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dibuat</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dengan</w:t>
      </w:r>
      <w:proofErr w:type="spellEnd"/>
      <w:r w:rsidRPr="006F5997">
        <w:rPr>
          <w:rFonts w:ascii="Times New Roman" w:hAnsi="Times New Roman" w:cs="Times New Roman"/>
          <w:color w:val="000000"/>
          <w:sz w:val="24"/>
        </w:rPr>
        <w:t xml:space="preserve"> proses </w:t>
      </w:r>
      <w:proofErr w:type="spellStart"/>
      <w:r w:rsidRPr="006F5997">
        <w:rPr>
          <w:rFonts w:ascii="Times New Roman" w:hAnsi="Times New Roman" w:cs="Times New Roman"/>
          <w:color w:val="000000"/>
          <w:sz w:val="24"/>
        </w:rPr>
        <w:t>tertentu</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sehingga</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tersedia</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dalam</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bentuk</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cair</w:t>
      </w:r>
      <w:proofErr w:type="spellEnd"/>
      <w:r w:rsidRPr="006F5997">
        <w:rPr>
          <w:rFonts w:ascii="Times New Roman" w:hAnsi="Times New Roman" w:cs="Times New Roman"/>
          <w:color w:val="000000"/>
          <w:sz w:val="24"/>
        </w:rPr>
        <w:t xml:space="preserve">. </w:t>
      </w:r>
      <w:proofErr w:type="spellStart"/>
      <w:proofErr w:type="gramStart"/>
      <w:r w:rsidRPr="006F5997">
        <w:rPr>
          <w:rFonts w:ascii="Times New Roman" w:hAnsi="Times New Roman" w:cs="Times New Roman"/>
          <w:color w:val="000000"/>
          <w:sz w:val="24"/>
        </w:rPr>
        <w:t>Fungsi</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dari</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pupuk</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organik</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cair</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adalah</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sebagai</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penyedia</w:t>
      </w:r>
      <w:proofErr w:type="spellEnd"/>
      <w:r w:rsidR="00BC6B63">
        <w:rPr>
          <w:rFonts w:ascii="Times New Roman" w:hAnsi="Times New Roman" w:cs="Times New Roman"/>
          <w:color w:val="000000"/>
          <w:sz w:val="24"/>
        </w:rPr>
        <w:t xml:space="preserve">   </w:t>
      </w:r>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unsur</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hara</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dan</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berfungsi</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sebagai</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pupuk</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pelengkap</w:t>
      </w:r>
      <w:proofErr w:type="spellEnd"/>
      <w:r w:rsidRPr="006F5997">
        <w:rPr>
          <w:rFonts w:ascii="Times New Roman" w:hAnsi="Times New Roman" w:cs="Times New Roman"/>
          <w:color w:val="000000"/>
          <w:sz w:val="24"/>
        </w:rPr>
        <w:t xml:space="preserve"> (</w:t>
      </w:r>
      <w:proofErr w:type="spellStart"/>
      <w:r w:rsidRPr="006F5997">
        <w:rPr>
          <w:rFonts w:ascii="Times New Roman" w:hAnsi="Times New Roman" w:cs="Times New Roman"/>
          <w:color w:val="000000"/>
          <w:sz w:val="24"/>
        </w:rPr>
        <w:t>Prajo</w:t>
      </w:r>
      <w:proofErr w:type="spellEnd"/>
      <w:r w:rsidRPr="006F5997">
        <w:rPr>
          <w:rFonts w:ascii="Times New Roman" w:hAnsi="Times New Roman" w:cs="Times New Roman"/>
          <w:color w:val="000000"/>
          <w:sz w:val="24"/>
        </w:rPr>
        <w:t>, 2016).</w:t>
      </w:r>
      <w:proofErr w:type="gramEnd"/>
    </w:p>
    <w:p w14:paraId="3EFE4A25" w14:textId="629AD065" w:rsidR="00902A40" w:rsidRPr="007163F2" w:rsidRDefault="00902A40" w:rsidP="00D00229">
      <w:pPr>
        <w:pStyle w:val="NoSpacing"/>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w:t>
      </w:r>
      <w:r w:rsidRPr="007163F2">
        <w:rPr>
          <w:rFonts w:ascii="Times New Roman" w:hAnsi="Times New Roman" w:cs="Times New Roman"/>
          <w:sz w:val="24"/>
          <w:szCs w:val="24"/>
        </w:rPr>
        <w:t>otensi</w:t>
      </w:r>
      <w:proofErr w:type="spellEnd"/>
      <w:r w:rsidR="00D00229">
        <w:rPr>
          <w:rFonts w:ascii="Times New Roman" w:hAnsi="Times New Roman" w:cs="Times New Roman"/>
          <w:sz w:val="24"/>
          <w:szCs w:val="24"/>
        </w:rPr>
        <w:t xml:space="preserve"> </w:t>
      </w:r>
      <w:proofErr w:type="spellStart"/>
      <w:r w:rsidR="00D00229">
        <w:rPr>
          <w:rFonts w:ascii="Times New Roman" w:hAnsi="Times New Roman" w:cs="Times New Roman"/>
          <w:sz w:val="24"/>
          <w:szCs w:val="24"/>
        </w:rPr>
        <w:t>sumberdaya</w:t>
      </w:r>
      <w:proofErr w:type="spellEnd"/>
      <w:r w:rsidR="00D00229">
        <w:rPr>
          <w:rFonts w:ascii="Times New Roman" w:hAnsi="Times New Roman" w:cs="Times New Roman"/>
          <w:sz w:val="24"/>
          <w:szCs w:val="24"/>
        </w:rPr>
        <w:t xml:space="preserve"> </w:t>
      </w:r>
      <w:proofErr w:type="spellStart"/>
      <w:r w:rsidR="00D00229">
        <w:rPr>
          <w:rFonts w:ascii="Times New Roman" w:hAnsi="Times New Roman" w:cs="Times New Roman"/>
          <w:sz w:val="24"/>
          <w:szCs w:val="24"/>
        </w:rPr>
        <w:t>alam</w:t>
      </w:r>
      <w:proofErr w:type="spellEnd"/>
      <w:r w:rsidR="00D00229">
        <w:rPr>
          <w:rFonts w:ascii="Times New Roman" w:hAnsi="Times New Roman" w:cs="Times New Roman"/>
          <w:sz w:val="24"/>
          <w:szCs w:val="24"/>
        </w:rPr>
        <w:t xml:space="preserve"> yang </w:t>
      </w:r>
      <w:proofErr w:type="spellStart"/>
      <w:r w:rsidR="00D00229">
        <w:rPr>
          <w:rFonts w:ascii="Times New Roman" w:hAnsi="Times New Roman" w:cs="Times New Roman"/>
          <w:sz w:val="24"/>
          <w:szCs w:val="24"/>
        </w:rPr>
        <w:t>di</w:t>
      </w:r>
      <w:r>
        <w:rPr>
          <w:rFonts w:ascii="Times New Roman" w:hAnsi="Times New Roman" w:cs="Times New Roman"/>
          <w:sz w:val="24"/>
          <w:szCs w:val="24"/>
        </w:rPr>
        <w:t>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permintaan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pasar</w:t>
      </w:r>
      <w:proofErr w:type="spellEnd"/>
      <w:r>
        <w:rPr>
          <w:rFonts w:ascii="Times New Roman" w:hAnsi="Times New Roman" w:cs="Times New Roman"/>
          <w:sz w:val="24"/>
          <w:szCs w:val="24"/>
        </w:rPr>
        <w:t>,</w:t>
      </w:r>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bahan</w:t>
      </w:r>
      <w:proofErr w:type="spellEnd"/>
      <w:r w:rsidRPr="007163F2">
        <w:rPr>
          <w:rFonts w:ascii="Times New Roman" w:hAnsi="Times New Roman" w:cs="Times New Roman"/>
          <w:sz w:val="24"/>
          <w:szCs w:val="24"/>
        </w:rPr>
        <w:t xml:space="preserve"> </w:t>
      </w:r>
      <w:proofErr w:type="spellStart"/>
      <w:r w:rsidR="000765F1">
        <w:rPr>
          <w:rFonts w:ascii="Times New Roman" w:hAnsi="Times New Roman" w:cs="Times New Roman"/>
          <w:sz w:val="24"/>
          <w:szCs w:val="24"/>
        </w:rPr>
        <w:t>organik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w:t>
      </w:r>
      <w:r w:rsidR="000765F1">
        <w:rPr>
          <w:rFonts w:ascii="Times New Roman" w:hAnsi="Times New Roman" w:cs="Times New Roman"/>
          <w:sz w:val="24"/>
          <w:szCs w:val="24"/>
        </w:rPr>
        <w:t>e</w:t>
      </w:r>
      <w:r>
        <w:rPr>
          <w:rFonts w:ascii="Times New Roman" w:hAnsi="Times New Roman" w:cs="Times New Roman"/>
          <w:sz w:val="24"/>
          <w:szCs w:val="24"/>
        </w:rPr>
        <w:t>na</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tersedia</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secara</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alami</w:t>
      </w:r>
      <w:proofErr w:type="spellEnd"/>
      <w:r w:rsidRPr="007163F2">
        <w:rPr>
          <w:rFonts w:ascii="Times New Roman" w:hAnsi="Times New Roman" w:cs="Times New Roman"/>
          <w:sz w:val="24"/>
          <w:szCs w:val="24"/>
        </w:rPr>
        <w:t xml:space="preserve"> yang </w:t>
      </w:r>
      <w:proofErr w:type="spellStart"/>
      <w:r w:rsidRPr="007163F2">
        <w:rPr>
          <w:rFonts w:ascii="Times New Roman" w:hAnsi="Times New Roman" w:cs="Times New Roman"/>
          <w:sz w:val="24"/>
          <w:szCs w:val="24"/>
        </w:rPr>
        <w:t>siap</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dan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mampu</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berperan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sebagai</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suplai</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hara</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secara</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cepat</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dan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tepat</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disamping</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untuk</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memperbaiki</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fisik</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sidRPr="007163F2">
        <w:rPr>
          <w:rFonts w:ascii="Times New Roman" w:hAnsi="Times New Roman" w:cs="Times New Roman"/>
          <w:sz w:val="24"/>
          <w:szCs w:val="24"/>
        </w:rPr>
        <w:t>Pupuk</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organik</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dapat</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berbentuk</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padat</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maupun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cair</w:t>
      </w:r>
      <w:proofErr w:type="spellEnd"/>
      <w:r w:rsidRPr="007163F2">
        <w:rPr>
          <w:rFonts w:ascii="Times New Roman" w:hAnsi="Times New Roman" w:cs="Times New Roman"/>
          <w:sz w:val="24"/>
          <w:szCs w:val="24"/>
        </w:rPr>
        <w:t>.</w:t>
      </w:r>
      <w:proofErr w:type="gramEnd"/>
      <w:r w:rsidRPr="007163F2">
        <w:rPr>
          <w:rFonts w:ascii="Times New Roman" w:hAnsi="Times New Roman" w:cs="Times New Roman"/>
          <w:sz w:val="24"/>
          <w:szCs w:val="24"/>
        </w:rPr>
        <w:t xml:space="preserve"> </w:t>
      </w:r>
      <w:proofErr w:type="spellStart"/>
      <w:proofErr w:type="gramStart"/>
      <w:r w:rsidRPr="007163F2">
        <w:rPr>
          <w:rFonts w:ascii="Times New Roman" w:hAnsi="Times New Roman" w:cs="Times New Roman"/>
          <w:sz w:val="24"/>
          <w:szCs w:val="24"/>
        </w:rPr>
        <w:t>Kelebihan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pupuk</w:t>
      </w:r>
      <w:proofErr w:type="spellEnd"/>
      <w:r w:rsidRPr="007163F2">
        <w:rPr>
          <w:rFonts w:ascii="Times New Roman" w:hAnsi="Times New Roman" w:cs="Times New Roman"/>
          <w:sz w:val="24"/>
          <w:szCs w:val="24"/>
        </w:rPr>
        <w:t xml:space="preserve"> </w:t>
      </w:r>
      <w:proofErr w:type="spellStart"/>
      <w:r w:rsidR="000765F1">
        <w:rPr>
          <w:rFonts w:ascii="Times New Roman" w:hAnsi="Times New Roman" w:cs="Times New Roman"/>
          <w:sz w:val="24"/>
          <w:szCs w:val="24"/>
        </w:rPr>
        <w:t>organik</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cair</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adalah</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unsur</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hara</w:t>
      </w:r>
      <w:proofErr w:type="spellEnd"/>
      <w:r w:rsidRPr="007163F2">
        <w:rPr>
          <w:rFonts w:ascii="Times New Roman" w:hAnsi="Times New Roman" w:cs="Times New Roman"/>
          <w:sz w:val="24"/>
          <w:szCs w:val="24"/>
        </w:rPr>
        <w:t xml:space="preserve"> </w:t>
      </w:r>
      <w:r w:rsidR="00BC6B63">
        <w:rPr>
          <w:rFonts w:ascii="Times New Roman" w:hAnsi="Times New Roman" w:cs="Times New Roman"/>
          <w:sz w:val="24"/>
          <w:szCs w:val="24"/>
        </w:rPr>
        <w:t xml:space="preserve">    </w:t>
      </w:r>
      <w:r w:rsidRPr="007163F2">
        <w:rPr>
          <w:rFonts w:ascii="Times New Roman" w:hAnsi="Times New Roman" w:cs="Times New Roman"/>
          <w:sz w:val="24"/>
          <w:szCs w:val="24"/>
        </w:rPr>
        <w:t xml:space="preserve">yang </w:t>
      </w:r>
      <w:proofErr w:type="spellStart"/>
      <w:r w:rsidRPr="007163F2">
        <w:rPr>
          <w:rFonts w:ascii="Times New Roman" w:hAnsi="Times New Roman" w:cs="Times New Roman"/>
          <w:sz w:val="24"/>
          <w:szCs w:val="24"/>
        </w:rPr>
        <w:t>dikandungnya</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lebih</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cepat</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tersedia</w:t>
      </w:r>
      <w:proofErr w:type="spellEnd"/>
      <w:r w:rsidRPr="007163F2">
        <w:rPr>
          <w:rFonts w:ascii="Times New Roman" w:hAnsi="Times New Roman" w:cs="Times New Roman"/>
          <w:sz w:val="24"/>
          <w:szCs w:val="24"/>
        </w:rPr>
        <w:t xml:space="preserve"> </w:t>
      </w:r>
      <w:r w:rsidR="00BC6B63">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dan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mudah</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diserap</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akar</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tanaman</w:t>
      </w:r>
      <w:proofErr w:type="spellEnd"/>
      <w:r w:rsidRPr="007163F2">
        <w:rPr>
          <w:rFonts w:ascii="Times New Roman" w:hAnsi="Times New Roman" w:cs="Times New Roman"/>
          <w:sz w:val="24"/>
          <w:szCs w:val="24"/>
        </w:rPr>
        <w:t>.</w:t>
      </w:r>
      <w:proofErr w:type="gram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Selain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dengan</w:t>
      </w:r>
      <w:proofErr w:type="spellEnd"/>
      <w:r w:rsidRPr="007163F2">
        <w:rPr>
          <w:rFonts w:ascii="Times New Roman" w:hAnsi="Times New Roman" w:cs="Times New Roman"/>
          <w:sz w:val="24"/>
          <w:szCs w:val="24"/>
        </w:rPr>
        <w:t xml:space="preserve"> </w:t>
      </w:r>
      <w:proofErr w:type="spellStart"/>
      <w:proofErr w:type="gramStart"/>
      <w:r w:rsidRPr="007163F2">
        <w:rPr>
          <w:rFonts w:ascii="Times New Roman" w:hAnsi="Times New Roman" w:cs="Times New Roman"/>
          <w:sz w:val="24"/>
          <w:szCs w:val="24"/>
        </w:rPr>
        <w:t>cara</w:t>
      </w:r>
      <w:proofErr w:type="spellEnd"/>
      <w:proofErr w:type="gram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disiramkan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pupuk</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organik</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cair</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dapat</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digunakan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langsung</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dengan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cara</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disemprotkan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z w:val="24"/>
          <w:szCs w:val="24"/>
        </w:rPr>
        <w:t xml:space="preserve"> </w:t>
      </w:r>
      <w:r w:rsidRPr="007163F2">
        <w:rPr>
          <w:rFonts w:ascii="Times New Roman" w:hAnsi="Times New Roman" w:cs="Times New Roman"/>
          <w:sz w:val="24"/>
          <w:szCs w:val="24"/>
        </w:rPr>
        <w:t>(</w:t>
      </w:r>
      <w:proofErr w:type="spellStart"/>
      <w:r w:rsidRPr="007163F2">
        <w:rPr>
          <w:rFonts w:ascii="Times New Roman" w:hAnsi="Times New Roman" w:cs="Times New Roman"/>
          <w:sz w:val="24"/>
          <w:szCs w:val="24"/>
        </w:rPr>
        <w:t>Pardosi</w:t>
      </w:r>
      <w:proofErr w:type="spellEnd"/>
      <w:r w:rsidRPr="007163F2">
        <w:rPr>
          <w:rFonts w:ascii="Times New Roman" w:hAnsi="Times New Roman" w:cs="Times New Roman"/>
          <w:sz w:val="24"/>
          <w:szCs w:val="24"/>
        </w:rPr>
        <w:t xml:space="preserve">, 2014). </w:t>
      </w:r>
    </w:p>
    <w:p w14:paraId="37919CEC" w14:textId="2DD8250D" w:rsidR="00EE359D" w:rsidRPr="007163F2" w:rsidRDefault="00902A40" w:rsidP="00EE359D">
      <w:pPr>
        <w:pStyle w:val="NoSpacing"/>
        <w:ind w:firstLine="720"/>
        <w:jc w:val="both"/>
        <w:rPr>
          <w:rFonts w:ascii="Times New Roman" w:hAnsi="Times New Roman" w:cs="Times New Roman"/>
          <w:sz w:val="24"/>
          <w:szCs w:val="24"/>
        </w:rPr>
      </w:pPr>
      <w:proofErr w:type="spellStart"/>
      <w:proofErr w:type="gramStart"/>
      <w:r w:rsidRPr="007163F2">
        <w:rPr>
          <w:rFonts w:ascii="Times New Roman" w:hAnsi="Times New Roman" w:cs="Times New Roman"/>
          <w:sz w:val="24"/>
          <w:szCs w:val="24"/>
        </w:rPr>
        <w:t>Berdasarkan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uraian</w:t>
      </w:r>
      <w:proofErr w:type="spellEnd"/>
      <w:r w:rsidRPr="007163F2">
        <w:rPr>
          <w:rFonts w:ascii="Times New Roman" w:hAnsi="Times New Roman" w:cs="Times New Roman"/>
          <w:sz w:val="24"/>
          <w:szCs w:val="24"/>
        </w:rPr>
        <w:t xml:space="preserve"> di</w:t>
      </w:r>
      <w:r w:rsidR="00D00229">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atas</w:t>
      </w:r>
      <w:proofErr w:type="spellEnd"/>
      <w:r w:rsidRPr="007163F2">
        <w:rPr>
          <w:rFonts w:ascii="Times New Roman" w:hAnsi="Times New Roman" w:cs="Times New Roman"/>
          <w:sz w:val="24"/>
          <w:szCs w:val="24"/>
        </w:rPr>
        <w:t xml:space="preserve">, </w:t>
      </w:r>
      <w:r w:rsidR="00BC6B63">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maka</w:t>
      </w:r>
      <w:proofErr w:type="spellEnd"/>
      <w:r w:rsidR="00F9677E">
        <w:rPr>
          <w:rFonts w:ascii="Times New Roman" w:hAnsi="Times New Roman" w:cs="Times New Roman"/>
          <w:sz w:val="24"/>
          <w:szCs w:val="24"/>
        </w:rPr>
        <w:t xml:space="preserve"> </w:t>
      </w:r>
      <w:proofErr w:type="spellStart"/>
      <w:r w:rsidR="00F9677E">
        <w:rPr>
          <w:rFonts w:ascii="Times New Roman" w:hAnsi="Times New Roman" w:cs="Times New Roman"/>
          <w:sz w:val="24"/>
          <w:szCs w:val="24"/>
        </w:rPr>
        <w:t>perlu</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dilakukan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penelitian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tentang</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pertumbuhan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dan</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hasil</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bawang</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daun</w:t>
      </w:r>
      <w:proofErr w:type="spellEnd"/>
      <w:r w:rsidRPr="007163F2">
        <w:rPr>
          <w:rFonts w:ascii="Times New Roman" w:hAnsi="Times New Roman" w:cs="Times New Roman"/>
          <w:sz w:val="24"/>
          <w:szCs w:val="24"/>
        </w:rPr>
        <w:t xml:space="preserve"> yang </w:t>
      </w:r>
      <w:proofErr w:type="spellStart"/>
      <w:r w:rsidRPr="007163F2">
        <w:rPr>
          <w:rFonts w:ascii="Times New Roman" w:hAnsi="Times New Roman" w:cs="Times New Roman"/>
          <w:sz w:val="24"/>
          <w:szCs w:val="24"/>
        </w:rPr>
        <w:t>diberi</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berbagai</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dosis</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pupuk</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organik</w:t>
      </w:r>
      <w:proofErr w:type="spellEnd"/>
      <w:r w:rsidRPr="007163F2">
        <w:rPr>
          <w:rFonts w:ascii="Times New Roman" w:hAnsi="Times New Roman" w:cs="Times New Roman"/>
          <w:sz w:val="24"/>
          <w:szCs w:val="24"/>
        </w:rPr>
        <w:t xml:space="preserve"> </w:t>
      </w:r>
      <w:proofErr w:type="spellStart"/>
      <w:r w:rsidRPr="007163F2">
        <w:rPr>
          <w:rFonts w:ascii="Times New Roman" w:hAnsi="Times New Roman" w:cs="Times New Roman"/>
          <w:sz w:val="24"/>
          <w:szCs w:val="24"/>
        </w:rPr>
        <w:t>cair</w:t>
      </w:r>
      <w:proofErr w:type="spellEnd"/>
      <w:r w:rsidRPr="007163F2">
        <w:rPr>
          <w:rFonts w:ascii="Times New Roman" w:hAnsi="Times New Roman" w:cs="Times New Roman"/>
          <w:sz w:val="24"/>
          <w:szCs w:val="24"/>
        </w:rPr>
        <w:t>.</w:t>
      </w:r>
      <w:proofErr w:type="gramEnd"/>
      <w:r w:rsidRPr="007163F2">
        <w:rPr>
          <w:rFonts w:ascii="Times New Roman" w:hAnsi="Times New Roman" w:cs="Times New Roman"/>
          <w:sz w:val="24"/>
          <w:szCs w:val="24"/>
        </w:rPr>
        <w:t xml:space="preserve"> </w:t>
      </w:r>
    </w:p>
    <w:p w14:paraId="683DCB12" w14:textId="77777777" w:rsidR="00EE359D" w:rsidRPr="00C3641F" w:rsidRDefault="00EE359D" w:rsidP="00EE359D">
      <w:pPr>
        <w:spacing w:before="240" w:after="240" w:line="240" w:lineRule="auto"/>
        <w:jc w:val="center"/>
        <w:rPr>
          <w:rFonts w:ascii="Times New Roman" w:hAnsi="Times New Roman" w:cs="Times New Roman"/>
          <w:b/>
          <w:sz w:val="24"/>
          <w:szCs w:val="24"/>
          <w:lang w:val="en-US"/>
        </w:rPr>
      </w:pPr>
      <w:r w:rsidRPr="00C3641F">
        <w:rPr>
          <w:rFonts w:ascii="Times New Roman" w:hAnsi="Times New Roman" w:cs="Times New Roman"/>
          <w:b/>
          <w:sz w:val="24"/>
          <w:szCs w:val="24"/>
          <w:lang w:val="en-US"/>
        </w:rPr>
        <w:t>METODE PENELITIAN</w:t>
      </w:r>
    </w:p>
    <w:p w14:paraId="25A45A5E" w14:textId="77777777" w:rsidR="00EE359D" w:rsidRPr="00C3641F" w:rsidRDefault="00EE359D" w:rsidP="00EE359D">
      <w:pPr>
        <w:spacing w:after="0" w:line="240" w:lineRule="auto"/>
        <w:ind w:firstLine="709"/>
        <w:jc w:val="both"/>
        <w:rPr>
          <w:rFonts w:ascii="Times New Roman" w:hAnsi="Times New Roman" w:cs="Times New Roman"/>
          <w:sz w:val="24"/>
          <w:szCs w:val="24"/>
          <w:lang w:val="en-US"/>
        </w:rPr>
      </w:pPr>
      <w:r w:rsidRPr="00C3641F">
        <w:rPr>
          <w:rFonts w:ascii="Times New Roman" w:hAnsi="Times New Roman" w:cs="Times New Roman"/>
          <w:sz w:val="24"/>
          <w:szCs w:val="24"/>
          <w:lang w:val="en-US"/>
        </w:rPr>
        <w:tab/>
      </w:r>
      <w:r w:rsidRPr="00C3641F">
        <w:rPr>
          <w:rFonts w:ascii="Times New Roman" w:hAnsi="Times New Roman" w:cs="Times New Roman"/>
          <w:sz w:val="24"/>
          <w:szCs w:val="24"/>
        </w:rPr>
        <w:t xml:space="preserve">Penelitian dilaksanakan pada bulan Maret sampai dengan Juli 2020. Bertempat </w:t>
      </w:r>
      <w:r w:rsidRPr="00C3641F">
        <w:rPr>
          <w:rFonts w:ascii="Times New Roman" w:hAnsi="Times New Roman" w:cs="Times New Roman"/>
          <w:spacing w:val="-6"/>
          <w:sz w:val="24"/>
          <w:szCs w:val="24"/>
        </w:rPr>
        <w:t>di Screenhouse Fakultas Pertanian, Universitas</w:t>
      </w:r>
      <w:r w:rsidRPr="00C3641F">
        <w:rPr>
          <w:rFonts w:ascii="Times New Roman" w:hAnsi="Times New Roman" w:cs="Times New Roman"/>
          <w:sz w:val="24"/>
          <w:szCs w:val="24"/>
        </w:rPr>
        <w:t xml:space="preserve"> Tadulako,</w:t>
      </w:r>
      <w:r w:rsidRPr="00C3641F">
        <w:rPr>
          <w:rFonts w:ascii="Times New Roman" w:hAnsi="Times New Roman" w:cs="Times New Roman"/>
          <w:sz w:val="24"/>
          <w:szCs w:val="24"/>
          <w:lang w:val="en-US"/>
        </w:rPr>
        <w:t xml:space="preserve"> </w:t>
      </w:r>
      <w:r w:rsidRPr="00C3641F">
        <w:rPr>
          <w:rFonts w:ascii="Times New Roman" w:hAnsi="Times New Roman" w:cs="Times New Roman"/>
          <w:sz w:val="24"/>
          <w:szCs w:val="24"/>
        </w:rPr>
        <w:t>Palu</w:t>
      </w:r>
      <w:r w:rsidRPr="00C3641F">
        <w:rPr>
          <w:rFonts w:ascii="Times New Roman" w:hAnsi="Times New Roman" w:cs="Times New Roman"/>
          <w:sz w:val="24"/>
          <w:szCs w:val="24"/>
          <w:lang w:val="en-US"/>
        </w:rPr>
        <w:t>, Sulawesi Tengah</w:t>
      </w:r>
      <w:r w:rsidRPr="00C3641F">
        <w:rPr>
          <w:rFonts w:ascii="Times New Roman" w:hAnsi="Times New Roman" w:cs="Times New Roman"/>
          <w:sz w:val="24"/>
          <w:szCs w:val="24"/>
        </w:rPr>
        <w:t xml:space="preserve">. </w:t>
      </w:r>
    </w:p>
    <w:p w14:paraId="2D2B800C" w14:textId="77777777" w:rsidR="00EE359D" w:rsidRDefault="00EE359D" w:rsidP="00EE359D">
      <w:pPr>
        <w:pStyle w:val="ListParagraph"/>
        <w:spacing w:after="0" w:line="240" w:lineRule="auto"/>
        <w:ind w:left="0" w:firstLine="709"/>
        <w:contextualSpacing w:val="0"/>
        <w:jc w:val="both"/>
        <w:rPr>
          <w:rFonts w:ascii="Times New Roman" w:hAnsi="Times New Roman" w:cs="Times New Roman"/>
          <w:sz w:val="24"/>
          <w:szCs w:val="24"/>
          <w:lang w:val="en-US"/>
        </w:rPr>
      </w:pPr>
      <w:r w:rsidRPr="003C630D">
        <w:rPr>
          <w:rFonts w:ascii="Times New Roman" w:hAnsi="Times New Roman" w:cs="Times New Roman"/>
          <w:sz w:val="24"/>
          <w:szCs w:val="24"/>
        </w:rPr>
        <w:t xml:space="preserve">Alat yang digunakan pada penelitian ini adalah </w:t>
      </w:r>
      <w:r>
        <w:rPr>
          <w:rFonts w:ascii="Times New Roman" w:hAnsi="Times New Roman" w:cs="Times New Roman"/>
          <w:sz w:val="24"/>
          <w:szCs w:val="24"/>
        </w:rPr>
        <w:t>cangkul, sekop,</w:t>
      </w:r>
      <w:r>
        <w:rPr>
          <w:rFonts w:ascii="Times New Roman" w:hAnsi="Times New Roman" w:cs="Times New Roman"/>
          <w:sz w:val="24"/>
          <w:szCs w:val="24"/>
          <w:lang w:val="en-US"/>
        </w:rPr>
        <w:t xml:space="preserve"> </w:t>
      </w:r>
      <w:r>
        <w:rPr>
          <w:rFonts w:ascii="Times New Roman" w:hAnsi="Times New Roman" w:cs="Times New Roman"/>
          <w:sz w:val="24"/>
          <w:szCs w:val="24"/>
        </w:rPr>
        <w:t>gembor, meteran, parang, polibag, timbangan digital, kertas label, handsprayer, ember,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pisau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gunting</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gelas ukur dan alat tulis menulis. </w:t>
      </w:r>
    </w:p>
    <w:p w14:paraId="78DC132A" w14:textId="77777777" w:rsidR="00EE359D" w:rsidRPr="003A687D" w:rsidRDefault="00EE359D" w:rsidP="00EE359D">
      <w:pPr>
        <w:pStyle w:val="ListParagraph"/>
        <w:spacing w:after="0" w:line="240" w:lineRule="auto"/>
        <w:ind w:left="0" w:firstLine="709"/>
        <w:contextualSpacing w:val="0"/>
        <w:jc w:val="both"/>
        <w:rPr>
          <w:rFonts w:ascii="Times New Roman" w:hAnsi="Times New Roman" w:cs="Times New Roman"/>
          <w:sz w:val="24"/>
        </w:rPr>
      </w:pPr>
      <w:r w:rsidRPr="003C630D">
        <w:rPr>
          <w:rFonts w:ascii="Times New Roman" w:hAnsi="Times New Roman" w:cs="Times New Roman"/>
          <w:sz w:val="24"/>
          <w:szCs w:val="24"/>
        </w:rPr>
        <w:t xml:space="preserve">Bahan yang digunakan pada penelitian ini </w:t>
      </w:r>
      <w:r>
        <w:rPr>
          <w:rFonts w:ascii="Times New Roman" w:eastAsia="Times New Roman" w:hAnsi="Times New Roman"/>
          <w:bCs/>
          <w:sz w:val="24"/>
          <w:szCs w:val="32"/>
        </w:rPr>
        <w:t>adalah tanah, pupuk kandang, bibit bawang daun, EM4, bonggol pisang, air gula merah dan urin sapi.</w:t>
      </w:r>
    </w:p>
    <w:p w14:paraId="2629030C" w14:textId="77777777" w:rsidR="008368F5" w:rsidRDefault="008368F5" w:rsidP="008368F5">
      <w:pPr>
        <w:pStyle w:val="Default"/>
        <w:spacing w:before="120"/>
        <w:jc w:val="both"/>
        <w:rPr>
          <w:lang w:val="en-US"/>
        </w:rPr>
      </w:pPr>
      <w:r w:rsidRPr="008368F5">
        <w:rPr>
          <w:b/>
          <w:color w:val="auto"/>
          <w:spacing w:val="-8"/>
          <w:szCs w:val="23"/>
        </w:rPr>
        <w:t>Desain Penelitian</w:t>
      </w:r>
      <w:r w:rsidRPr="008368F5">
        <w:rPr>
          <w:b/>
          <w:color w:val="auto"/>
          <w:spacing w:val="-8"/>
          <w:szCs w:val="23"/>
          <w:lang w:val="en-US"/>
        </w:rPr>
        <w:t xml:space="preserve">. </w:t>
      </w:r>
      <w:r w:rsidRPr="008368F5">
        <w:rPr>
          <w:spacing w:val="-8"/>
        </w:rPr>
        <w:t>Penelitian ini menggunakan</w:t>
      </w:r>
      <w:r>
        <w:t xml:space="preserve"> </w:t>
      </w:r>
      <w:r w:rsidRPr="00DC4BEA">
        <w:t>Rancangan Acak Kelompok (RAK) yan</w:t>
      </w:r>
      <w:r>
        <w:t xml:space="preserve">g terdiri dari 6 taraf </w:t>
      </w:r>
      <w:r>
        <w:rPr>
          <w:lang w:val="en-US"/>
        </w:rPr>
        <w:t>s</w:t>
      </w:r>
      <w:r>
        <w:t xml:space="preserve">etiap perlakuan diulang sebanyak 3 kali sehingga terdapat 18 unit </w:t>
      </w:r>
      <w:r w:rsidRPr="008368F5">
        <w:rPr>
          <w:spacing w:val="-4"/>
        </w:rPr>
        <w:t xml:space="preserve">percobaan dan tiap unit terdiri dari 3 tanaman </w:t>
      </w:r>
      <w:r>
        <w:t xml:space="preserve">sehingga total keseluruhan adalah 54 polibag tanaman. </w:t>
      </w:r>
    </w:p>
    <w:p w14:paraId="2FAB29C4" w14:textId="77777777" w:rsidR="004B40DF" w:rsidRDefault="004B40DF" w:rsidP="004B40DF">
      <w:pPr>
        <w:pStyle w:val="NormalWeb"/>
        <w:spacing w:before="0" w:beforeAutospacing="0" w:after="0" w:afterAutospacing="0"/>
        <w:jc w:val="both"/>
        <w:rPr>
          <w:sz w:val="22"/>
          <w:szCs w:val="22"/>
        </w:rPr>
      </w:pPr>
    </w:p>
    <w:p w14:paraId="1B30CE60" w14:textId="77777777" w:rsidR="004B40DF" w:rsidRPr="004B40DF" w:rsidRDefault="004B40DF" w:rsidP="004B40DF">
      <w:pPr>
        <w:pStyle w:val="NormalWeb"/>
        <w:spacing w:before="0" w:beforeAutospacing="0" w:after="120" w:afterAutospacing="0"/>
        <w:jc w:val="both"/>
        <w:rPr>
          <w:rFonts w:eastAsia="Times New Roman"/>
          <w:i/>
          <w:color w:val="000000"/>
          <w:sz w:val="22"/>
          <w:szCs w:val="22"/>
        </w:rPr>
      </w:pPr>
      <w:proofErr w:type="spellStart"/>
      <w:proofErr w:type="gramStart"/>
      <w:r w:rsidRPr="004B40DF">
        <w:rPr>
          <w:sz w:val="22"/>
          <w:szCs w:val="22"/>
        </w:rPr>
        <w:t>Tabel</w:t>
      </w:r>
      <w:proofErr w:type="spellEnd"/>
      <w:r w:rsidRPr="004B40DF">
        <w:rPr>
          <w:sz w:val="22"/>
          <w:szCs w:val="22"/>
        </w:rPr>
        <w:t xml:space="preserve"> 1.</w:t>
      </w:r>
      <w:proofErr w:type="gramEnd"/>
      <w:r w:rsidRPr="004B40DF">
        <w:rPr>
          <w:sz w:val="22"/>
          <w:szCs w:val="22"/>
        </w:rPr>
        <w:t xml:space="preserve"> </w:t>
      </w:r>
      <w:r w:rsidRPr="004B40DF">
        <w:rPr>
          <w:rFonts w:eastAsia="Times New Roman"/>
          <w:color w:val="000000"/>
          <w:sz w:val="22"/>
          <w:szCs w:val="22"/>
          <w:lang w:val="id-ID"/>
        </w:rPr>
        <w:t xml:space="preserve">Perlakuan Volume </w:t>
      </w:r>
      <w:proofErr w:type="spellStart"/>
      <w:r w:rsidRPr="004B40DF">
        <w:rPr>
          <w:rFonts w:eastAsia="Times New Roman"/>
          <w:color w:val="000000"/>
          <w:sz w:val="22"/>
          <w:szCs w:val="22"/>
        </w:rPr>
        <w:t>Biourin</w:t>
      </w:r>
      <w:proofErr w:type="spellEnd"/>
      <w:r w:rsidRPr="004B40DF">
        <w:rPr>
          <w:rFonts w:eastAsia="Times New Roman"/>
          <w:color w:val="000000"/>
          <w:sz w:val="22"/>
          <w:szCs w:val="22"/>
        </w:rPr>
        <w:t xml:space="preserve"> </w:t>
      </w:r>
      <w:proofErr w:type="spellStart"/>
      <w:r w:rsidRPr="004B40DF">
        <w:rPr>
          <w:rFonts w:eastAsia="Times New Roman"/>
          <w:color w:val="000000"/>
          <w:sz w:val="22"/>
          <w:szCs w:val="22"/>
        </w:rPr>
        <w:t>Sapi</w:t>
      </w:r>
      <w:proofErr w:type="spellEnd"/>
    </w:p>
    <w:tbl>
      <w:tblPr>
        <w:tblStyle w:val="TableGridLight1"/>
        <w:tblW w:w="0" w:type="auto"/>
        <w:tblInd w:w="86"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CellMar>
          <w:left w:w="86" w:type="dxa"/>
          <w:right w:w="115" w:type="dxa"/>
        </w:tblCellMar>
        <w:tblLook w:val="04A0" w:firstRow="1" w:lastRow="0" w:firstColumn="1" w:lastColumn="0" w:noHBand="0" w:noVBand="1"/>
      </w:tblPr>
      <w:tblGrid>
        <w:gridCol w:w="1868"/>
        <w:gridCol w:w="2402"/>
      </w:tblGrid>
      <w:tr w:rsidR="004B40DF" w:rsidRPr="004B40DF" w14:paraId="154A0CE3" w14:textId="77777777" w:rsidTr="00510C17">
        <w:trPr>
          <w:trHeight w:val="19"/>
        </w:trPr>
        <w:tc>
          <w:tcPr>
            <w:tcW w:w="1868" w:type="dxa"/>
            <w:tcBorders>
              <w:top w:val="single" w:sz="4" w:space="0" w:color="auto"/>
              <w:bottom w:val="single" w:sz="4" w:space="0" w:color="auto"/>
            </w:tcBorders>
            <w:vAlign w:val="center"/>
          </w:tcPr>
          <w:p w14:paraId="3A69ECCD" w14:textId="77777777" w:rsidR="004B40DF" w:rsidRPr="004B40DF" w:rsidRDefault="004B40DF" w:rsidP="00F7102D">
            <w:pPr>
              <w:pStyle w:val="Default"/>
              <w:ind w:right="-1"/>
              <w:jc w:val="center"/>
              <w:rPr>
                <w:rStyle w:val="apple-style-span"/>
                <w:sz w:val="22"/>
                <w:szCs w:val="22"/>
              </w:rPr>
            </w:pPr>
            <w:r w:rsidRPr="004B40DF">
              <w:rPr>
                <w:rStyle w:val="apple-style-span"/>
                <w:sz w:val="22"/>
                <w:szCs w:val="22"/>
              </w:rPr>
              <w:t>Perlakuan</w:t>
            </w:r>
          </w:p>
        </w:tc>
        <w:tc>
          <w:tcPr>
            <w:tcW w:w="2402" w:type="dxa"/>
            <w:tcBorders>
              <w:top w:val="single" w:sz="4" w:space="0" w:color="auto"/>
              <w:bottom w:val="single" w:sz="4" w:space="0" w:color="auto"/>
            </w:tcBorders>
            <w:vAlign w:val="center"/>
          </w:tcPr>
          <w:p w14:paraId="0CAE4998" w14:textId="77777777" w:rsidR="004B40DF" w:rsidRPr="004B40DF" w:rsidRDefault="004B40DF" w:rsidP="00F7102D">
            <w:pPr>
              <w:pStyle w:val="Default"/>
              <w:ind w:right="-1"/>
              <w:jc w:val="center"/>
              <w:rPr>
                <w:rStyle w:val="apple-style-span"/>
                <w:sz w:val="22"/>
                <w:szCs w:val="22"/>
                <w:lang w:val="en-US"/>
              </w:rPr>
            </w:pPr>
            <w:proofErr w:type="spellStart"/>
            <w:r w:rsidRPr="004B40DF">
              <w:rPr>
                <w:rStyle w:val="apple-style-span"/>
                <w:sz w:val="22"/>
                <w:szCs w:val="22"/>
                <w:lang w:val="en-US"/>
              </w:rPr>
              <w:t>Biourin</w:t>
            </w:r>
            <w:proofErr w:type="spellEnd"/>
            <w:r w:rsidRPr="004B40DF">
              <w:rPr>
                <w:rStyle w:val="apple-style-span"/>
                <w:sz w:val="22"/>
                <w:szCs w:val="22"/>
                <w:lang w:val="en-US"/>
              </w:rPr>
              <w:t xml:space="preserve"> </w:t>
            </w:r>
            <w:proofErr w:type="spellStart"/>
            <w:r w:rsidRPr="004B40DF">
              <w:rPr>
                <w:rStyle w:val="apple-style-span"/>
                <w:sz w:val="22"/>
                <w:szCs w:val="22"/>
                <w:lang w:val="en-US"/>
              </w:rPr>
              <w:t>Sapi</w:t>
            </w:r>
            <w:proofErr w:type="spellEnd"/>
          </w:p>
        </w:tc>
      </w:tr>
      <w:tr w:rsidR="004B40DF" w:rsidRPr="004B40DF" w14:paraId="6C8F6DC3" w14:textId="77777777" w:rsidTr="00510C17">
        <w:trPr>
          <w:trHeight w:val="19"/>
        </w:trPr>
        <w:tc>
          <w:tcPr>
            <w:tcW w:w="1868" w:type="dxa"/>
            <w:tcBorders>
              <w:top w:val="single" w:sz="4" w:space="0" w:color="auto"/>
            </w:tcBorders>
          </w:tcPr>
          <w:p w14:paraId="54DD0A93" w14:textId="77777777" w:rsidR="004B40DF" w:rsidRPr="004B40DF" w:rsidRDefault="004B40DF" w:rsidP="00F7102D">
            <w:pPr>
              <w:spacing w:after="0" w:line="240" w:lineRule="auto"/>
              <w:jc w:val="center"/>
              <w:rPr>
                <w:rFonts w:ascii="Times New Roman" w:hAnsi="Times New Roman" w:cs="Times New Roman"/>
                <w:lang w:val="en-US"/>
              </w:rPr>
            </w:pPr>
            <w:r w:rsidRPr="004B40DF">
              <w:rPr>
                <w:rFonts w:ascii="Times New Roman" w:hAnsi="Times New Roman" w:cs="Times New Roman"/>
              </w:rPr>
              <w:t>P</w:t>
            </w:r>
            <w:r w:rsidRPr="004B40DF">
              <w:rPr>
                <w:rFonts w:ascii="Times New Roman" w:hAnsi="Times New Roman" w:cs="Times New Roman"/>
                <w:lang w:val="en-US"/>
              </w:rPr>
              <w:t>0</w:t>
            </w:r>
          </w:p>
        </w:tc>
        <w:tc>
          <w:tcPr>
            <w:tcW w:w="2402" w:type="dxa"/>
            <w:tcBorders>
              <w:top w:val="single" w:sz="4" w:space="0" w:color="auto"/>
            </w:tcBorders>
          </w:tcPr>
          <w:p w14:paraId="3EEB8664" w14:textId="77777777" w:rsidR="004B40DF" w:rsidRPr="004B40DF" w:rsidRDefault="004B40DF" w:rsidP="00510C17">
            <w:pPr>
              <w:spacing w:after="0" w:line="240" w:lineRule="auto"/>
              <w:jc w:val="center"/>
              <w:rPr>
                <w:rFonts w:ascii="Times New Roman" w:hAnsi="Times New Roman" w:cs="Times New Roman"/>
              </w:rPr>
            </w:pPr>
            <w:r w:rsidRPr="004B40DF">
              <w:rPr>
                <w:rFonts w:ascii="Times New Roman" w:hAnsi="Times New Roman" w:cs="Times New Roman"/>
              </w:rPr>
              <w:t>Kontrol</w:t>
            </w:r>
          </w:p>
        </w:tc>
      </w:tr>
      <w:tr w:rsidR="004B40DF" w:rsidRPr="004B40DF" w14:paraId="2D8E9BAF" w14:textId="77777777" w:rsidTr="00510C17">
        <w:trPr>
          <w:trHeight w:val="19"/>
        </w:trPr>
        <w:tc>
          <w:tcPr>
            <w:tcW w:w="1868" w:type="dxa"/>
          </w:tcPr>
          <w:p w14:paraId="5572BDF6" w14:textId="77777777" w:rsidR="004B40DF" w:rsidRPr="004B40DF" w:rsidRDefault="004B40DF" w:rsidP="00F7102D">
            <w:pPr>
              <w:spacing w:after="0" w:line="240" w:lineRule="auto"/>
              <w:jc w:val="center"/>
              <w:rPr>
                <w:rFonts w:ascii="Times New Roman" w:hAnsi="Times New Roman" w:cs="Times New Roman"/>
                <w:lang w:val="en-US"/>
              </w:rPr>
            </w:pPr>
            <w:r w:rsidRPr="004B40DF">
              <w:rPr>
                <w:rFonts w:ascii="Times New Roman" w:hAnsi="Times New Roman" w:cs="Times New Roman"/>
              </w:rPr>
              <w:t>P</w:t>
            </w:r>
            <w:r w:rsidRPr="004B40DF">
              <w:rPr>
                <w:rFonts w:ascii="Times New Roman" w:hAnsi="Times New Roman" w:cs="Times New Roman"/>
                <w:lang w:val="en-US"/>
              </w:rPr>
              <w:t>1</w:t>
            </w:r>
          </w:p>
        </w:tc>
        <w:tc>
          <w:tcPr>
            <w:tcW w:w="2402" w:type="dxa"/>
          </w:tcPr>
          <w:p w14:paraId="2DEE6467" w14:textId="77777777" w:rsidR="004B40DF" w:rsidRPr="004B40DF" w:rsidRDefault="004B40DF" w:rsidP="00510C17">
            <w:pPr>
              <w:spacing w:after="0" w:line="240" w:lineRule="auto"/>
              <w:jc w:val="center"/>
              <w:rPr>
                <w:rFonts w:ascii="Times New Roman" w:hAnsi="Times New Roman" w:cs="Times New Roman"/>
              </w:rPr>
            </w:pPr>
            <w:r w:rsidRPr="004B40DF">
              <w:rPr>
                <w:rFonts w:ascii="Times New Roman" w:hAnsi="Times New Roman" w:cs="Times New Roman"/>
              </w:rPr>
              <w:t>10 ml/polibag</w:t>
            </w:r>
          </w:p>
        </w:tc>
      </w:tr>
      <w:tr w:rsidR="004B40DF" w:rsidRPr="004B40DF" w14:paraId="14F549A2" w14:textId="77777777" w:rsidTr="00510C17">
        <w:trPr>
          <w:trHeight w:val="19"/>
        </w:trPr>
        <w:tc>
          <w:tcPr>
            <w:tcW w:w="1868" w:type="dxa"/>
          </w:tcPr>
          <w:p w14:paraId="52F7615D" w14:textId="77777777" w:rsidR="004B40DF" w:rsidRPr="004B40DF" w:rsidRDefault="004B40DF" w:rsidP="00F7102D">
            <w:pPr>
              <w:spacing w:after="0" w:line="240" w:lineRule="auto"/>
              <w:jc w:val="center"/>
              <w:rPr>
                <w:rFonts w:ascii="Times New Roman" w:hAnsi="Times New Roman" w:cs="Times New Roman"/>
                <w:lang w:val="en-US"/>
              </w:rPr>
            </w:pPr>
            <w:r w:rsidRPr="004B40DF">
              <w:rPr>
                <w:rFonts w:ascii="Times New Roman" w:hAnsi="Times New Roman" w:cs="Times New Roman"/>
              </w:rPr>
              <w:t>P</w:t>
            </w:r>
            <w:r w:rsidRPr="004B40DF">
              <w:rPr>
                <w:rFonts w:ascii="Times New Roman" w:hAnsi="Times New Roman" w:cs="Times New Roman"/>
                <w:lang w:val="en-US"/>
              </w:rPr>
              <w:t>2</w:t>
            </w:r>
          </w:p>
        </w:tc>
        <w:tc>
          <w:tcPr>
            <w:tcW w:w="2402" w:type="dxa"/>
          </w:tcPr>
          <w:p w14:paraId="775F0FFD" w14:textId="77777777" w:rsidR="004B40DF" w:rsidRPr="004B40DF" w:rsidRDefault="004B40DF" w:rsidP="00510C17">
            <w:pPr>
              <w:spacing w:after="0" w:line="240" w:lineRule="auto"/>
              <w:jc w:val="center"/>
              <w:rPr>
                <w:rFonts w:ascii="Times New Roman" w:hAnsi="Times New Roman" w:cs="Times New Roman"/>
              </w:rPr>
            </w:pPr>
            <w:r w:rsidRPr="004B40DF">
              <w:rPr>
                <w:rFonts w:ascii="Times New Roman" w:hAnsi="Times New Roman" w:cs="Times New Roman"/>
              </w:rPr>
              <w:t>20 ml/polibag</w:t>
            </w:r>
          </w:p>
        </w:tc>
      </w:tr>
      <w:tr w:rsidR="004B40DF" w:rsidRPr="004B40DF" w14:paraId="1F62AA57" w14:textId="77777777" w:rsidTr="00510C17">
        <w:trPr>
          <w:trHeight w:val="19"/>
        </w:trPr>
        <w:tc>
          <w:tcPr>
            <w:tcW w:w="1868" w:type="dxa"/>
          </w:tcPr>
          <w:p w14:paraId="211694E9" w14:textId="77777777" w:rsidR="004B40DF" w:rsidRPr="004B40DF" w:rsidRDefault="004B40DF" w:rsidP="00F7102D">
            <w:pPr>
              <w:spacing w:after="0" w:line="240" w:lineRule="auto"/>
              <w:jc w:val="center"/>
              <w:rPr>
                <w:rFonts w:ascii="Times New Roman" w:hAnsi="Times New Roman" w:cs="Times New Roman"/>
                <w:lang w:val="en-US"/>
              </w:rPr>
            </w:pPr>
            <w:r w:rsidRPr="004B40DF">
              <w:rPr>
                <w:rFonts w:ascii="Times New Roman" w:hAnsi="Times New Roman" w:cs="Times New Roman"/>
              </w:rPr>
              <w:t>P</w:t>
            </w:r>
            <w:r w:rsidRPr="004B40DF">
              <w:rPr>
                <w:rFonts w:ascii="Times New Roman" w:hAnsi="Times New Roman" w:cs="Times New Roman"/>
                <w:lang w:val="en-US"/>
              </w:rPr>
              <w:t>3</w:t>
            </w:r>
          </w:p>
        </w:tc>
        <w:tc>
          <w:tcPr>
            <w:tcW w:w="2402" w:type="dxa"/>
          </w:tcPr>
          <w:p w14:paraId="7A5B65F0" w14:textId="77777777" w:rsidR="004B40DF" w:rsidRPr="004B40DF" w:rsidRDefault="004B40DF" w:rsidP="00510C17">
            <w:pPr>
              <w:spacing w:after="0" w:line="240" w:lineRule="auto"/>
              <w:jc w:val="center"/>
              <w:rPr>
                <w:rFonts w:ascii="Times New Roman" w:hAnsi="Times New Roman" w:cs="Times New Roman"/>
              </w:rPr>
            </w:pPr>
            <w:r w:rsidRPr="004B40DF">
              <w:rPr>
                <w:rFonts w:ascii="Times New Roman" w:hAnsi="Times New Roman" w:cs="Times New Roman"/>
              </w:rPr>
              <w:t>30 ml/polibag</w:t>
            </w:r>
          </w:p>
        </w:tc>
      </w:tr>
      <w:tr w:rsidR="004B40DF" w:rsidRPr="004B40DF" w14:paraId="451B34B7" w14:textId="77777777" w:rsidTr="00510C17">
        <w:trPr>
          <w:trHeight w:val="19"/>
        </w:trPr>
        <w:tc>
          <w:tcPr>
            <w:tcW w:w="1868" w:type="dxa"/>
            <w:tcBorders>
              <w:bottom w:val="nil"/>
            </w:tcBorders>
            <w:shd w:val="clear" w:color="auto" w:fill="auto"/>
          </w:tcPr>
          <w:p w14:paraId="272D92B7" w14:textId="77777777" w:rsidR="004B40DF" w:rsidRPr="004B40DF" w:rsidRDefault="004B40DF" w:rsidP="00F7102D">
            <w:pPr>
              <w:spacing w:after="0" w:line="240" w:lineRule="auto"/>
              <w:jc w:val="center"/>
              <w:rPr>
                <w:rFonts w:ascii="Times New Roman" w:hAnsi="Times New Roman" w:cs="Times New Roman"/>
                <w:lang w:val="en-US"/>
              </w:rPr>
            </w:pPr>
            <w:r w:rsidRPr="004B40DF">
              <w:rPr>
                <w:rFonts w:ascii="Times New Roman" w:hAnsi="Times New Roman" w:cs="Times New Roman"/>
              </w:rPr>
              <w:t>P</w:t>
            </w:r>
            <w:r w:rsidRPr="004B40DF">
              <w:rPr>
                <w:rFonts w:ascii="Times New Roman" w:hAnsi="Times New Roman" w:cs="Times New Roman"/>
                <w:lang w:val="en-US"/>
              </w:rPr>
              <w:t>4</w:t>
            </w:r>
          </w:p>
        </w:tc>
        <w:tc>
          <w:tcPr>
            <w:tcW w:w="2402" w:type="dxa"/>
            <w:tcBorders>
              <w:bottom w:val="nil"/>
            </w:tcBorders>
            <w:shd w:val="clear" w:color="auto" w:fill="auto"/>
          </w:tcPr>
          <w:p w14:paraId="1A62386C" w14:textId="77777777" w:rsidR="004B40DF" w:rsidRPr="004B40DF" w:rsidRDefault="004B40DF" w:rsidP="00510C17">
            <w:pPr>
              <w:spacing w:after="0" w:line="240" w:lineRule="auto"/>
              <w:jc w:val="center"/>
              <w:rPr>
                <w:rFonts w:ascii="Times New Roman" w:hAnsi="Times New Roman" w:cs="Times New Roman"/>
              </w:rPr>
            </w:pPr>
            <w:r w:rsidRPr="004B40DF">
              <w:rPr>
                <w:rFonts w:ascii="Times New Roman" w:hAnsi="Times New Roman" w:cs="Times New Roman"/>
              </w:rPr>
              <w:t>40 ml/polibag</w:t>
            </w:r>
          </w:p>
        </w:tc>
      </w:tr>
      <w:tr w:rsidR="004B40DF" w:rsidRPr="004B40DF" w14:paraId="59BC80EF" w14:textId="77777777" w:rsidTr="00510C17">
        <w:tblPrEx>
          <w:tblCellMar>
            <w:left w:w="108" w:type="dxa"/>
            <w:right w:w="108" w:type="dxa"/>
          </w:tblCellMar>
        </w:tblPrEx>
        <w:trPr>
          <w:trHeight w:val="19"/>
        </w:trPr>
        <w:tc>
          <w:tcPr>
            <w:tcW w:w="1868" w:type="dxa"/>
            <w:tcBorders>
              <w:top w:val="nil"/>
              <w:bottom w:val="single" w:sz="4" w:space="0" w:color="auto"/>
            </w:tcBorders>
          </w:tcPr>
          <w:p w14:paraId="3FC23423" w14:textId="77777777" w:rsidR="004B40DF" w:rsidRPr="004B40DF" w:rsidRDefault="004B40DF" w:rsidP="00F7102D">
            <w:pPr>
              <w:spacing w:after="0" w:line="240" w:lineRule="auto"/>
              <w:jc w:val="center"/>
              <w:rPr>
                <w:rFonts w:ascii="Times New Roman" w:hAnsi="Times New Roman" w:cs="Times New Roman"/>
                <w:lang w:val="en-US"/>
              </w:rPr>
            </w:pPr>
            <w:r w:rsidRPr="004B40DF">
              <w:rPr>
                <w:rFonts w:ascii="Times New Roman" w:hAnsi="Times New Roman" w:cs="Times New Roman"/>
              </w:rPr>
              <w:t>P</w:t>
            </w:r>
            <w:r w:rsidRPr="004B40DF">
              <w:rPr>
                <w:rFonts w:ascii="Times New Roman" w:hAnsi="Times New Roman" w:cs="Times New Roman"/>
                <w:lang w:val="en-US"/>
              </w:rPr>
              <w:t>5</w:t>
            </w:r>
          </w:p>
        </w:tc>
        <w:tc>
          <w:tcPr>
            <w:tcW w:w="2402" w:type="dxa"/>
            <w:tcBorders>
              <w:top w:val="nil"/>
              <w:bottom w:val="single" w:sz="4" w:space="0" w:color="auto"/>
            </w:tcBorders>
          </w:tcPr>
          <w:p w14:paraId="1856EC86" w14:textId="77777777" w:rsidR="004B40DF" w:rsidRPr="004B40DF" w:rsidRDefault="004B40DF" w:rsidP="00510C17">
            <w:pPr>
              <w:spacing w:after="0" w:line="240" w:lineRule="auto"/>
              <w:jc w:val="center"/>
              <w:rPr>
                <w:rFonts w:ascii="Times New Roman" w:hAnsi="Times New Roman" w:cs="Times New Roman"/>
              </w:rPr>
            </w:pPr>
            <w:r w:rsidRPr="004B40DF">
              <w:rPr>
                <w:rFonts w:ascii="Times New Roman" w:hAnsi="Times New Roman" w:cs="Times New Roman"/>
              </w:rPr>
              <w:t>50 ml/polibag</w:t>
            </w:r>
          </w:p>
        </w:tc>
      </w:tr>
    </w:tbl>
    <w:p w14:paraId="03301754" w14:textId="77777777" w:rsidR="00040D0F" w:rsidRDefault="00040D0F" w:rsidP="00040D0F">
      <w:pPr>
        <w:pStyle w:val="ListParagraph"/>
        <w:tabs>
          <w:tab w:val="left" w:pos="567"/>
        </w:tabs>
        <w:spacing w:after="0" w:line="240" w:lineRule="auto"/>
        <w:ind w:left="0"/>
        <w:contextualSpacing w:val="0"/>
        <w:jc w:val="both"/>
        <w:rPr>
          <w:rFonts w:ascii="Times New Roman" w:hAnsi="Times New Roman" w:cs="Times New Roman"/>
          <w:sz w:val="24"/>
        </w:rPr>
      </w:pPr>
      <w:r w:rsidRPr="00040D0F">
        <w:rPr>
          <w:rFonts w:ascii="Times New Roman" w:hAnsi="Times New Roman" w:cs="Times New Roman"/>
          <w:b/>
          <w:iCs/>
          <w:spacing w:val="-8"/>
          <w:sz w:val="24"/>
        </w:rPr>
        <w:lastRenderedPageBreak/>
        <w:t>Pembuatan Pupuk Organik Cair</w:t>
      </w:r>
      <w:r w:rsidRPr="00040D0F">
        <w:rPr>
          <w:rFonts w:ascii="Times New Roman" w:hAnsi="Times New Roman" w:cs="Times New Roman"/>
          <w:iCs/>
          <w:spacing w:val="-8"/>
          <w:sz w:val="24"/>
          <w:lang w:val="en-US"/>
        </w:rPr>
        <w:t>.</w:t>
      </w:r>
      <w:r w:rsidRPr="00040D0F">
        <w:rPr>
          <w:rFonts w:ascii="Times New Roman" w:hAnsi="Times New Roman" w:cs="Times New Roman"/>
          <w:i/>
          <w:spacing w:val="-8"/>
          <w:sz w:val="24"/>
          <w:lang w:val="en-US"/>
        </w:rPr>
        <w:t xml:space="preserve"> </w:t>
      </w:r>
      <w:r w:rsidRPr="00040D0F">
        <w:rPr>
          <w:rFonts w:ascii="Times New Roman" w:hAnsi="Times New Roman" w:cs="Times New Roman"/>
          <w:spacing w:val="-8"/>
          <w:sz w:val="24"/>
        </w:rPr>
        <w:t>Pembuatan</w:t>
      </w:r>
      <w:r w:rsidRPr="00BC4198">
        <w:rPr>
          <w:rFonts w:ascii="Times New Roman" w:hAnsi="Times New Roman" w:cs="Times New Roman"/>
          <w:sz w:val="24"/>
        </w:rPr>
        <w:t xml:space="preserve"> Pupuk Organik Cair (POC) bonggol pisan</w:t>
      </w:r>
      <w:r>
        <w:rPr>
          <w:rFonts w:ascii="Times New Roman" w:hAnsi="Times New Roman" w:cs="Times New Roman"/>
          <w:sz w:val="24"/>
        </w:rPr>
        <w:t>g</w:t>
      </w:r>
      <w:r>
        <w:rPr>
          <w:rFonts w:ascii="Times New Roman" w:hAnsi="Times New Roman" w:cs="Times New Roman"/>
          <w:sz w:val="24"/>
          <w:lang w:val="en-US"/>
        </w:rPr>
        <w:t xml:space="preserve"> </w:t>
      </w:r>
      <w:r>
        <w:rPr>
          <w:rFonts w:ascii="Times New Roman" w:hAnsi="Times New Roman" w:cs="Times New Roman"/>
          <w:sz w:val="24"/>
        </w:rPr>
        <w:t>bahan yang digunakan yaitu 3</w:t>
      </w:r>
      <w:r w:rsidRPr="00BC4198">
        <w:rPr>
          <w:rFonts w:ascii="Times New Roman" w:hAnsi="Times New Roman" w:cs="Times New Roman"/>
          <w:sz w:val="24"/>
        </w:rPr>
        <w:t xml:space="preserve"> kg bonggol</w:t>
      </w:r>
      <w:r>
        <w:rPr>
          <w:rFonts w:ascii="Times New Roman" w:hAnsi="Times New Roman" w:cs="Times New Roman"/>
          <w:sz w:val="24"/>
        </w:rPr>
        <w:t xml:space="preserve"> pisang, EM4 30 ml</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dan</w:t>
      </w:r>
      <w:proofErr w:type="spellEnd"/>
      <w:r>
        <w:rPr>
          <w:rFonts w:ascii="Times New Roman" w:hAnsi="Times New Roman" w:cs="Times New Roman"/>
          <w:sz w:val="24"/>
        </w:rPr>
        <w:t xml:space="preserve"> gula merah </w:t>
      </w:r>
      <w:r w:rsidRPr="00BC4198">
        <w:rPr>
          <w:rFonts w:ascii="Times New Roman" w:hAnsi="Times New Roman" w:cs="Times New Roman"/>
          <w:sz w:val="24"/>
        </w:rPr>
        <w:t xml:space="preserve">1 ons. </w:t>
      </w:r>
      <w:r>
        <w:rPr>
          <w:rFonts w:ascii="Times New Roman" w:hAnsi="Times New Roman" w:cs="Times New Roman"/>
          <w:sz w:val="24"/>
        </w:rPr>
        <w:t>A</w:t>
      </w:r>
      <w:r w:rsidRPr="00BC4198">
        <w:rPr>
          <w:rFonts w:ascii="Times New Roman" w:hAnsi="Times New Roman" w:cs="Times New Roman"/>
          <w:sz w:val="24"/>
        </w:rPr>
        <w:t>lat yang d</w:t>
      </w:r>
      <w:r>
        <w:rPr>
          <w:rFonts w:ascii="Times New Roman" w:hAnsi="Times New Roman" w:cs="Times New Roman"/>
          <w:sz w:val="24"/>
        </w:rPr>
        <w:t>igunakan yaitu tong penampung</w:t>
      </w:r>
      <w:r>
        <w:rPr>
          <w:rFonts w:ascii="Times New Roman" w:hAnsi="Times New Roman" w:cs="Times New Roman"/>
          <w:sz w:val="24"/>
          <w:lang w:val="en-US"/>
        </w:rPr>
        <w:t xml:space="preserve"> </w:t>
      </w:r>
      <w:proofErr w:type="spellStart"/>
      <w:r w:rsidRPr="00040D0F">
        <w:rPr>
          <w:rFonts w:ascii="Times New Roman" w:hAnsi="Times New Roman" w:cs="Times New Roman"/>
          <w:spacing w:val="-8"/>
          <w:sz w:val="24"/>
          <w:lang w:val="en-US"/>
        </w:rPr>
        <w:t>atau</w:t>
      </w:r>
      <w:proofErr w:type="spellEnd"/>
      <w:r w:rsidRPr="00040D0F">
        <w:rPr>
          <w:rFonts w:ascii="Times New Roman" w:hAnsi="Times New Roman" w:cs="Times New Roman"/>
          <w:spacing w:val="-8"/>
          <w:sz w:val="24"/>
          <w:lang w:val="en-US"/>
        </w:rPr>
        <w:t xml:space="preserve"> </w:t>
      </w:r>
      <w:r w:rsidRPr="00040D0F">
        <w:rPr>
          <w:rFonts w:ascii="Times New Roman" w:hAnsi="Times New Roman" w:cs="Times New Roman"/>
          <w:spacing w:val="-8"/>
          <w:sz w:val="24"/>
        </w:rPr>
        <w:t>jerigen dan pengaduk. Cara pembuatannya</w:t>
      </w:r>
      <w:r>
        <w:rPr>
          <w:rFonts w:ascii="Times New Roman" w:hAnsi="Times New Roman" w:cs="Times New Roman"/>
          <w:sz w:val="24"/>
        </w:rPr>
        <w:t xml:space="preserve"> yaitu</w:t>
      </w:r>
      <w:r w:rsidRPr="00BC4198">
        <w:rPr>
          <w:rFonts w:ascii="Times New Roman" w:hAnsi="Times New Roman" w:cs="Times New Roman"/>
          <w:sz w:val="24"/>
        </w:rPr>
        <w:t xml:space="preserve"> Bonggol pisang dipoto</w:t>
      </w:r>
      <w:r>
        <w:rPr>
          <w:rFonts w:ascii="Times New Roman" w:hAnsi="Times New Roman" w:cs="Times New Roman"/>
          <w:sz w:val="24"/>
        </w:rPr>
        <w:t>ng-potong kecil lalu diblender, Campurkan l</w:t>
      </w:r>
      <w:r w:rsidRPr="00BC4198">
        <w:rPr>
          <w:rFonts w:ascii="Times New Roman" w:hAnsi="Times New Roman" w:cs="Times New Roman"/>
          <w:sz w:val="24"/>
        </w:rPr>
        <w:t>arutan</w:t>
      </w:r>
      <w:r w:rsidRPr="000765F1">
        <w:rPr>
          <w:rFonts w:ascii="Times New Roman" w:hAnsi="Times New Roman" w:cs="Times New Roman"/>
          <w:sz w:val="24"/>
        </w:rPr>
        <w:t xml:space="preserve"> </w:t>
      </w:r>
      <w:r w:rsidRPr="00BC4198">
        <w:rPr>
          <w:rFonts w:ascii="Times New Roman" w:hAnsi="Times New Roman" w:cs="Times New Roman"/>
          <w:sz w:val="24"/>
        </w:rPr>
        <w:t>gula merah</w:t>
      </w:r>
      <w:r>
        <w:rPr>
          <w:rFonts w:ascii="Times New Roman" w:hAnsi="Times New Roman" w:cs="Times New Roman"/>
          <w:sz w:val="24"/>
        </w:rPr>
        <w:t xml:space="preserve">, </w:t>
      </w:r>
      <w:r w:rsidRPr="00BC4198">
        <w:rPr>
          <w:rFonts w:ascii="Times New Roman" w:hAnsi="Times New Roman" w:cs="Times New Roman"/>
          <w:sz w:val="24"/>
        </w:rPr>
        <w:t>EM4</w:t>
      </w:r>
      <w:r>
        <w:rPr>
          <w:rFonts w:ascii="Times New Roman" w:hAnsi="Times New Roman" w:cs="Times New Roman"/>
          <w:sz w:val="24"/>
        </w:rPr>
        <w:t xml:space="preserve"> dan</w:t>
      </w:r>
      <w:r>
        <w:rPr>
          <w:rFonts w:ascii="Times New Roman" w:hAnsi="Times New Roman" w:cs="Times New Roman"/>
          <w:sz w:val="24"/>
          <w:lang w:val="en-US"/>
        </w:rPr>
        <w:t xml:space="preserve"> </w:t>
      </w:r>
      <w:r w:rsidRPr="00BC4198">
        <w:rPr>
          <w:rFonts w:ascii="Times New Roman" w:hAnsi="Times New Roman" w:cs="Times New Roman"/>
          <w:sz w:val="24"/>
        </w:rPr>
        <w:t xml:space="preserve">bonggol pisang yang telah </w:t>
      </w:r>
      <w:r>
        <w:rPr>
          <w:rFonts w:ascii="Times New Roman" w:hAnsi="Times New Roman" w:cs="Times New Roman"/>
          <w:sz w:val="24"/>
        </w:rPr>
        <w:t>dihaluskan ke dalam air cucian beras</w:t>
      </w:r>
      <w:r w:rsidRPr="000765F1">
        <w:rPr>
          <w:rFonts w:ascii="Times New Roman" w:hAnsi="Times New Roman" w:cs="Times New Roman"/>
          <w:sz w:val="24"/>
        </w:rPr>
        <w:t xml:space="preserve">, </w:t>
      </w:r>
      <w:r>
        <w:rPr>
          <w:rFonts w:ascii="Times New Roman" w:hAnsi="Times New Roman" w:cs="Times New Roman"/>
          <w:sz w:val="24"/>
        </w:rPr>
        <w:t xml:space="preserve">kemudian </w:t>
      </w:r>
      <w:r w:rsidRPr="000765F1">
        <w:rPr>
          <w:rFonts w:ascii="Times New Roman" w:hAnsi="Times New Roman" w:cs="Times New Roman"/>
          <w:sz w:val="24"/>
        </w:rPr>
        <w:t>m</w:t>
      </w:r>
      <w:r w:rsidRPr="00BC4198">
        <w:rPr>
          <w:rFonts w:ascii="Times New Roman" w:hAnsi="Times New Roman" w:cs="Times New Roman"/>
          <w:sz w:val="24"/>
        </w:rPr>
        <w:t>asukkan semua bahan ke dala</w:t>
      </w:r>
      <w:r>
        <w:rPr>
          <w:rFonts w:ascii="Times New Roman" w:hAnsi="Times New Roman" w:cs="Times New Roman"/>
          <w:sz w:val="24"/>
        </w:rPr>
        <w:t xml:space="preserve">m  </w:t>
      </w:r>
      <w:r w:rsidRPr="00040D0F">
        <w:rPr>
          <w:rFonts w:ascii="Times New Roman" w:hAnsi="Times New Roman" w:cs="Times New Roman"/>
          <w:spacing w:val="-6"/>
          <w:sz w:val="24"/>
        </w:rPr>
        <w:t>jerigen tutup dengan rapat (Hadisuwito, 2012</w:t>
      </w:r>
      <w:r w:rsidRPr="0035407E">
        <w:rPr>
          <w:rFonts w:ascii="Times New Roman" w:hAnsi="Times New Roman" w:cs="Times New Roman"/>
          <w:sz w:val="24"/>
        </w:rPr>
        <w:t>)</w:t>
      </w:r>
      <w:r w:rsidRPr="000765F1">
        <w:rPr>
          <w:rFonts w:ascii="Times New Roman" w:hAnsi="Times New Roman" w:cs="Times New Roman"/>
          <w:sz w:val="24"/>
        </w:rPr>
        <w:t>.</w:t>
      </w:r>
    </w:p>
    <w:p w14:paraId="66FBA1D8" w14:textId="002BAEBD" w:rsidR="00040D0F" w:rsidRDefault="00040D0F" w:rsidP="003B00DF">
      <w:pPr>
        <w:pStyle w:val="ListParagraph"/>
        <w:tabs>
          <w:tab w:val="left" w:pos="709"/>
        </w:tabs>
        <w:spacing w:after="0" w:line="238" w:lineRule="auto"/>
        <w:ind w:left="0"/>
        <w:contextualSpacing w:val="0"/>
        <w:jc w:val="both"/>
        <w:rPr>
          <w:rFonts w:ascii="Times New Roman" w:hAnsi="Times New Roman" w:cs="Times New Roman"/>
          <w:sz w:val="24"/>
          <w:lang w:val="en-US"/>
        </w:rPr>
      </w:pPr>
      <w:r>
        <w:rPr>
          <w:rFonts w:ascii="Times New Roman" w:hAnsi="Times New Roman" w:cs="Times New Roman"/>
          <w:sz w:val="24"/>
        </w:rPr>
        <w:tab/>
        <w:t xml:space="preserve">Fermentasikan selama 2 minggu </w:t>
      </w:r>
      <w:r>
        <w:rPr>
          <w:rFonts w:ascii="Times New Roman" w:hAnsi="Times New Roman" w:cs="Times New Roman"/>
          <w:sz w:val="24"/>
          <w:lang w:val="en-US"/>
        </w:rPr>
        <w:t xml:space="preserve"> </w:t>
      </w:r>
      <w:r>
        <w:rPr>
          <w:rFonts w:ascii="Times New Roman" w:hAnsi="Times New Roman" w:cs="Times New Roman"/>
          <w:sz w:val="24"/>
        </w:rPr>
        <w:t>dan d</w:t>
      </w:r>
      <w:r w:rsidRPr="00BC4198">
        <w:rPr>
          <w:rFonts w:ascii="Times New Roman" w:hAnsi="Times New Roman" w:cs="Times New Roman"/>
          <w:sz w:val="24"/>
        </w:rPr>
        <w:t>ibuka</w:t>
      </w:r>
      <w:r>
        <w:rPr>
          <w:rFonts w:ascii="Times New Roman" w:hAnsi="Times New Roman" w:cs="Times New Roman"/>
          <w:sz w:val="24"/>
          <w:lang w:val="en-US"/>
        </w:rPr>
        <w:t xml:space="preserve"> </w:t>
      </w:r>
      <w:r w:rsidRPr="00BC4198">
        <w:rPr>
          <w:rFonts w:ascii="Times New Roman" w:hAnsi="Times New Roman" w:cs="Times New Roman"/>
          <w:sz w:val="24"/>
        </w:rPr>
        <w:t>tutu</w:t>
      </w:r>
      <w:r>
        <w:rPr>
          <w:rFonts w:ascii="Times New Roman" w:hAnsi="Times New Roman" w:cs="Times New Roman"/>
          <w:sz w:val="24"/>
        </w:rPr>
        <w:t>p setiap pagi selama +10 menit. Jika aroma yang dihasilkan berbau seperti tape maka pupuk organik cair dinyatakan berhasil. Kemudian lakukan penyaringan dan Masukan pupuk organik cair yang sudah jadi ke dalam botol yang bersi</w:t>
      </w:r>
      <w:r>
        <w:rPr>
          <w:rFonts w:ascii="Times New Roman" w:hAnsi="Times New Roman" w:cs="Times New Roman"/>
          <w:sz w:val="24"/>
          <w:lang w:val="en-US"/>
        </w:rPr>
        <w:t>h</w:t>
      </w:r>
      <w:r>
        <w:rPr>
          <w:rFonts w:ascii="Times New Roman" w:hAnsi="Times New Roman" w:cs="Times New Roman"/>
          <w:sz w:val="24"/>
        </w:rPr>
        <w:t>. Pupuk organik cair bonggol pisang siap untuk digunakan</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Parawansa</w:t>
      </w:r>
      <w:proofErr w:type="spellEnd"/>
      <w:r>
        <w:rPr>
          <w:rFonts w:ascii="Times New Roman" w:hAnsi="Times New Roman" w:cs="Times New Roman"/>
          <w:sz w:val="24"/>
          <w:lang w:val="en-US"/>
        </w:rPr>
        <w:t>, 2014)</w:t>
      </w:r>
      <w:r>
        <w:rPr>
          <w:rFonts w:ascii="Times New Roman" w:hAnsi="Times New Roman" w:cs="Times New Roman"/>
          <w:sz w:val="24"/>
        </w:rPr>
        <w:t>.</w:t>
      </w:r>
    </w:p>
    <w:p w14:paraId="03557B78" w14:textId="77777777" w:rsidR="00290A90" w:rsidRDefault="00290A90" w:rsidP="003B00DF">
      <w:pPr>
        <w:spacing w:before="120" w:after="0" w:line="238" w:lineRule="auto"/>
        <w:jc w:val="both"/>
        <w:rPr>
          <w:rFonts w:ascii="Times New Roman" w:eastAsia="Times New Roman" w:hAnsi="Times New Roman"/>
          <w:bCs/>
          <w:sz w:val="24"/>
          <w:szCs w:val="32"/>
          <w:lang w:val="en-US"/>
        </w:rPr>
      </w:pPr>
      <w:r w:rsidRPr="002D629D">
        <w:rPr>
          <w:rFonts w:ascii="Times New Roman" w:eastAsia="Times New Roman" w:hAnsi="Times New Roman"/>
          <w:b/>
          <w:bCs/>
          <w:iCs/>
          <w:sz w:val="24"/>
          <w:szCs w:val="32"/>
        </w:rPr>
        <w:t>Persiapan Media</w:t>
      </w:r>
      <w:r w:rsidRPr="002D629D">
        <w:rPr>
          <w:rFonts w:ascii="Times New Roman" w:eastAsia="Times New Roman" w:hAnsi="Times New Roman"/>
          <w:b/>
          <w:bCs/>
          <w:iCs/>
          <w:sz w:val="24"/>
          <w:szCs w:val="32"/>
          <w:lang w:val="en-US"/>
        </w:rPr>
        <w:t>.</w:t>
      </w:r>
      <w:r>
        <w:rPr>
          <w:rFonts w:ascii="Times New Roman" w:eastAsia="Times New Roman" w:hAnsi="Times New Roman"/>
          <w:bCs/>
          <w:sz w:val="24"/>
          <w:szCs w:val="32"/>
          <w:lang w:val="en-US"/>
        </w:rPr>
        <w:t xml:space="preserve"> </w:t>
      </w:r>
      <w:r>
        <w:rPr>
          <w:rFonts w:ascii="Times New Roman" w:eastAsia="Times New Roman" w:hAnsi="Times New Roman"/>
          <w:bCs/>
          <w:sz w:val="24"/>
          <w:szCs w:val="32"/>
        </w:rPr>
        <w:t>Persiapan media tanam dimulai dengan mengambil tanah di Desa Soulowe, Kab</w:t>
      </w:r>
      <w:proofErr w:type="spellStart"/>
      <w:r>
        <w:rPr>
          <w:rFonts w:ascii="Times New Roman" w:eastAsia="Times New Roman" w:hAnsi="Times New Roman"/>
          <w:bCs/>
          <w:sz w:val="24"/>
          <w:szCs w:val="32"/>
          <w:lang w:val="en-US"/>
        </w:rPr>
        <w:t>upaten</w:t>
      </w:r>
      <w:proofErr w:type="spellEnd"/>
      <w:r>
        <w:rPr>
          <w:rFonts w:ascii="Times New Roman" w:eastAsia="Times New Roman" w:hAnsi="Times New Roman"/>
          <w:bCs/>
          <w:sz w:val="24"/>
          <w:szCs w:val="32"/>
        </w:rPr>
        <w:t xml:space="preserve"> Sigi yang merupakan tanah bekas tanaman bawang merah. Tanah kemudian dikering anginkan selama 2 hari sebelum penanaman lalu memasukkan ke</w:t>
      </w:r>
      <w:r>
        <w:rPr>
          <w:rFonts w:ascii="Times New Roman" w:eastAsia="Times New Roman" w:hAnsi="Times New Roman"/>
          <w:bCs/>
          <w:sz w:val="24"/>
          <w:szCs w:val="32"/>
          <w:lang w:val="en-US"/>
        </w:rPr>
        <w:t xml:space="preserve"> </w:t>
      </w:r>
      <w:r>
        <w:rPr>
          <w:rFonts w:ascii="Times New Roman" w:eastAsia="Times New Roman" w:hAnsi="Times New Roman"/>
          <w:bCs/>
          <w:sz w:val="24"/>
          <w:szCs w:val="32"/>
        </w:rPr>
        <w:t xml:space="preserve">dalam tiap-tiap polibag berukuran 30cm x 35cm sebanyak 3 kg. </w:t>
      </w:r>
    </w:p>
    <w:p w14:paraId="40AEE3EB" w14:textId="77777777" w:rsidR="00290A90" w:rsidRPr="0035407E" w:rsidRDefault="00290A90" w:rsidP="00290A90">
      <w:pPr>
        <w:spacing w:before="120" w:after="0" w:line="240" w:lineRule="auto"/>
        <w:jc w:val="both"/>
        <w:rPr>
          <w:rFonts w:ascii="Times New Roman" w:hAnsi="Times New Roman" w:cs="Times New Roman"/>
          <w:sz w:val="24"/>
          <w:szCs w:val="24"/>
          <w:lang w:val="en-US"/>
        </w:rPr>
      </w:pPr>
      <w:r w:rsidRPr="002D629D">
        <w:rPr>
          <w:rFonts w:ascii="Times New Roman" w:eastAsia="Times New Roman" w:hAnsi="Times New Roman"/>
          <w:b/>
          <w:bCs/>
          <w:iCs/>
          <w:sz w:val="24"/>
          <w:szCs w:val="32"/>
        </w:rPr>
        <w:t>Penanaman</w:t>
      </w:r>
      <w:r w:rsidRPr="002D629D">
        <w:rPr>
          <w:rFonts w:ascii="Times New Roman" w:eastAsia="Times New Roman" w:hAnsi="Times New Roman"/>
          <w:b/>
          <w:bCs/>
          <w:iCs/>
          <w:sz w:val="24"/>
          <w:szCs w:val="32"/>
          <w:lang w:val="en-US"/>
        </w:rPr>
        <w:t>.</w:t>
      </w:r>
      <w:r>
        <w:rPr>
          <w:rFonts w:ascii="Times New Roman" w:eastAsia="Times New Roman" w:hAnsi="Times New Roman"/>
          <w:bCs/>
          <w:sz w:val="24"/>
          <w:szCs w:val="32"/>
          <w:lang w:val="en-US"/>
        </w:rPr>
        <w:t xml:space="preserve"> </w:t>
      </w:r>
      <w:proofErr w:type="spellStart"/>
      <w:proofErr w:type="gramStart"/>
      <w:r>
        <w:rPr>
          <w:rFonts w:ascii="Times New Roman" w:eastAsia="Times New Roman" w:hAnsi="Times New Roman"/>
          <w:bCs/>
          <w:sz w:val="24"/>
          <w:szCs w:val="32"/>
          <w:lang w:val="en-US"/>
        </w:rPr>
        <w:t>Penanaman</w:t>
      </w:r>
      <w:proofErr w:type="spellEnd"/>
      <w:r>
        <w:rPr>
          <w:rFonts w:ascii="Times New Roman" w:eastAsia="Times New Roman" w:hAnsi="Times New Roman"/>
          <w:bCs/>
          <w:sz w:val="24"/>
          <w:szCs w:val="32"/>
          <w:lang w:val="en-US"/>
        </w:rPr>
        <w:t xml:space="preserve"> </w:t>
      </w:r>
      <w:r>
        <w:rPr>
          <w:rFonts w:ascii="Times New Roman" w:hAnsi="Times New Roman" w:cs="Times New Roman"/>
          <w:sz w:val="24"/>
          <w:szCs w:val="24"/>
        </w:rPr>
        <w:t>dilakukan pada sore hari, sebelum dilakukan p</w:t>
      </w:r>
      <w:r w:rsidRPr="00CC1412">
        <w:rPr>
          <w:rFonts w:ascii="Times New Roman" w:hAnsi="Times New Roman" w:cs="Times New Roman"/>
          <w:sz w:val="24"/>
          <w:szCs w:val="24"/>
        </w:rPr>
        <w:t>enanaman</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polibag terlebih dahulu disiram air secara merata sampai kapasitas lapang.</w:t>
      </w:r>
      <w:proofErr w:type="gramEnd"/>
      <w:r>
        <w:rPr>
          <w:rFonts w:ascii="Times New Roman" w:hAnsi="Times New Roman" w:cs="Times New Roman"/>
          <w:sz w:val="24"/>
          <w:szCs w:val="24"/>
        </w:rPr>
        <w:t xml:space="preserve"> Bibit  bawang</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daun </w:t>
      </w:r>
      <w:r w:rsidRPr="00E62527">
        <w:rPr>
          <w:rFonts w:ascii="Times New Roman" w:hAnsi="Times New Roman" w:cs="Times New Roman"/>
          <w:sz w:val="24"/>
          <w:szCs w:val="24"/>
        </w:rPr>
        <w:t>dikelompokan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(disortir atau greeding) menurut ukuran bibit. </w:t>
      </w:r>
      <w:r w:rsidRPr="00E62527">
        <w:rPr>
          <w:rFonts w:ascii="Times New Roman" w:hAnsi="Times New Roman" w:cs="Times New Roman"/>
          <w:sz w:val="24"/>
          <w:szCs w:val="24"/>
        </w:rPr>
        <w:t>Semua daun yang tua dipan</w:t>
      </w:r>
      <w:r>
        <w:rPr>
          <w:rFonts w:ascii="Times New Roman" w:hAnsi="Times New Roman" w:cs="Times New Roman"/>
          <w:sz w:val="24"/>
          <w:szCs w:val="24"/>
        </w:rPr>
        <w:t>gkas agar daun</w:t>
      </w:r>
      <w:r w:rsidRPr="00E62527">
        <w:rPr>
          <w:rFonts w:ascii="Times New Roman" w:hAnsi="Times New Roman" w:cs="Times New Roman"/>
          <w:sz w:val="24"/>
          <w:szCs w:val="24"/>
        </w:rPr>
        <w:t xml:space="preserve"> baru tumbuh. </w:t>
      </w:r>
      <w:r w:rsidRPr="00CC1412">
        <w:rPr>
          <w:rFonts w:ascii="Times New Roman" w:hAnsi="Times New Roman" w:cs="Times New Roman"/>
          <w:sz w:val="24"/>
          <w:szCs w:val="24"/>
        </w:rPr>
        <w:t>Bibit</w:t>
      </w:r>
      <w:r>
        <w:rPr>
          <w:rFonts w:ascii="Times New Roman" w:hAnsi="Times New Roman" w:cs="Times New Roman"/>
          <w:sz w:val="24"/>
          <w:szCs w:val="24"/>
        </w:rPr>
        <w:t xml:space="preserve"> bawang daun berupa anakan, ditanam secara  tegak lurus sebanyak </w:t>
      </w:r>
      <w:r w:rsidRPr="00CC1412">
        <w:rPr>
          <w:rFonts w:ascii="Times New Roman" w:hAnsi="Times New Roman" w:cs="Times New Roman"/>
          <w:sz w:val="24"/>
          <w:szCs w:val="24"/>
        </w:rPr>
        <w:t xml:space="preserve">satu </w:t>
      </w:r>
      <w:r>
        <w:rPr>
          <w:rFonts w:ascii="Times New Roman" w:hAnsi="Times New Roman" w:cs="Times New Roman"/>
          <w:sz w:val="24"/>
          <w:szCs w:val="24"/>
        </w:rPr>
        <w:t xml:space="preserve">anakan dalam </w:t>
      </w:r>
      <w:r w:rsidRPr="00CC1412">
        <w:rPr>
          <w:rFonts w:ascii="Times New Roman" w:hAnsi="Times New Roman" w:cs="Times New Roman"/>
          <w:sz w:val="24"/>
          <w:szCs w:val="24"/>
        </w:rPr>
        <w:t>l</w:t>
      </w:r>
      <w:r>
        <w:rPr>
          <w:rFonts w:ascii="Times New Roman" w:hAnsi="Times New Roman" w:cs="Times New Roman"/>
          <w:sz w:val="24"/>
          <w:szCs w:val="24"/>
        </w:rPr>
        <w:t>ubang tanam yang telah dibuat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Cahyono</w:t>
      </w:r>
      <w:proofErr w:type="spellEnd"/>
      <w:r>
        <w:rPr>
          <w:rFonts w:ascii="Times New Roman" w:hAnsi="Times New Roman" w:cs="Times New Roman"/>
          <w:sz w:val="24"/>
          <w:szCs w:val="24"/>
          <w:lang w:val="en-US"/>
        </w:rPr>
        <w:t>, 2005)</w:t>
      </w:r>
      <w:r>
        <w:rPr>
          <w:rFonts w:ascii="Times New Roman" w:hAnsi="Times New Roman" w:cs="Times New Roman"/>
          <w:sz w:val="24"/>
          <w:szCs w:val="24"/>
        </w:rPr>
        <w:t>.</w:t>
      </w:r>
    </w:p>
    <w:p w14:paraId="35C5740B" w14:textId="590DF658" w:rsidR="008856B2" w:rsidRPr="0035407E" w:rsidRDefault="008856B2" w:rsidP="008856B2">
      <w:pPr>
        <w:spacing w:before="120" w:after="0" w:line="240" w:lineRule="auto"/>
        <w:jc w:val="both"/>
        <w:rPr>
          <w:rFonts w:ascii="Times New Roman" w:hAnsi="Times New Roman" w:cs="Times New Roman"/>
          <w:sz w:val="24"/>
          <w:szCs w:val="24"/>
          <w:lang w:val="en-US"/>
        </w:rPr>
      </w:pPr>
      <w:r w:rsidRPr="008856B2">
        <w:rPr>
          <w:rFonts w:ascii="Times New Roman" w:eastAsia="Times New Roman" w:hAnsi="Times New Roman"/>
          <w:b/>
          <w:bCs/>
          <w:iCs/>
          <w:sz w:val="24"/>
          <w:szCs w:val="32"/>
        </w:rPr>
        <w:t>Pemeliharaan</w:t>
      </w:r>
      <w:r w:rsidRPr="008856B2">
        <w:rPr>
          <w:rFonts w:ascii="Times New Roman" w:eastAsia="Times New Roman" w:hAnsi="Times New Roman"/>
          <w:b/>
          <w:bCs/>
          <w:iCs/>
          <w:sz w:val="24"/>
          <w:szCs w:val="32"/>
          <w:lang w:val="en-US"/>
        </w:rPr>
        <w:t>.</w:t>
      </w:r>
      <w:r w:rsidRPr="008856B2">
        <w:rPr>
          <w:rFonts w:ascii="Times New Roman" w:eastAsia="Times New Roman" w:hAnsi="Times New Roman"/>
          <w:b/>
          <w:bCs/>
          <w:i/>
          <w:sz w:val="24"/>
          <w:szCs w:val="32"/>
          <w:lang w:val="en-US"/>
        </w:rPr>
        <w:t xml:space="preserve"> </w:t>
      </w:r>
      <w:proofErr w:type="spellStart"/>
      <w:r w:rsidRPr="008856B2">
        <w:rPr>
          <w:rFonts w:ascii="Times New Roman" w:eastAsia="Times New Roman" w:hAnsi="Times New Roman"/>
          <w:iCs/>
          <w:sz w:val="24"/>
          <w:szCs w:val="32"/>
          <w:lang w:val="en-US"/>
        </w:rPr>
        <w:t>Pemeliharaan</w:t>
      </w:r>
      <w:proofErr w:type="spellEnd"/>
      <w:r w:rsidRPr="008856B2">
        <w:rPr>
          <w:rFonts w:ascii="Times New Roman" w:eastAsia="Times New Roman" w:hAnsi="Times New Roman"/>
          <w:bCs/>
          <w:sz w:val="24"/>
          <w:szCs w:val="32"/>
          <w:lang w:val="en-US"/>
        </w:rPr>
        <w:t xml:space="preserve"> </w:t>
      </w:r>
      <w:r w:rsidRPr="008856B2">
        <w:rPr>
          <w:rFonts w:ascii="Times New Roman" w:hAnsi="Times New Roman" w:cs="Times New Roman"/>
          <w:sz w:val="24"/>
          <w:szCs w:val="24"/>
        </w:rPr>
        <w:t>meliputi penyiraman</w:t>
      </w:r>
      <w:r>
        <w:rPr>
          <w:rFonts w:ascii="Times New Roman" w:hAnsi="Times New Roman" w:cs="Times New Roman"/>
          <w:sz w:val="24"/>
          <w:szCs w:val="24"/>
        </w:rPr>
        <w:t>, penyulaman,</w:t>
      </w:r>
      <w:r>
        <w:rPr>
          <w:rFonts w:ascii="Times New Roman" w:hAnsi="Times New Roman" w:cs="Times New Roman"/>
          <w:sz w:val="24"/>
          <w:szCs w:val="24"/>
          <w:lang w:val="en-US"/>
        </w:rPr>
        <w:t xml:space="preserve"> </w:t>
      </w:r>
      <w:r w:rsidRPr="00E62527">
        <w:rPr>
          <w:rFonts w:ascii="Times New Roman" w:hAnsi="Times New Roman" w:cs="Times New Roman"/>
          <w:sz w:val="24"/>
          <w:szCs w:val="24"/>
        </w:rPr>
        <w:t xml:space="preserve">penyiangan, pengendalian </w:t>
      </w:r>
      <w:proofErr w:type="gramStart"/>
      <w:r w:rsidRPr="00E62527">
        <w:rPr>
          <w:rFonts w:ascii="Times New Roman" w:hAnsi="Times New Roman" w:cs="Times New Roman"/>
          <w:sz w:val="24"/>
          <w:szCs w:val="24"/>
        </w:rPr>
        <w:t>hama</w:t>
      </w:r>
      <w:proofErr w:type="gramEnd"/>
      <w:r>
        <w:rPr>
          <w:rFonts w:ascii="Times New Roman" w:hAnsi="Times New Roman" w:cs="Times New Roman"/>
          <w:sz w:val="24"/>
          <w:szCs w:val="24"/>
        </w:rPr>
        <w:t xml:space="preserve"> dan </w:t>
      </w:r>
      <w:r w:rsidRPr="00E62527">
        <w:rPr>
          <w:rFonts w:ascii="Times New Roman" w:hAnsi="Times New Roman" w:cs="Times New Roman"/>
          <w:sz w:val="24"/>
          <w:szCs w:val="24"/>
        </w:rPr>
        <w:t xml:space="preserve">penyakit. Penyulaman  dilakukan  terhadap  tanaman yang  tidak  tumbuh  dan  dilakukan  7  hari  setelah  tanam,  yaitu  mengganti  tanaman yang  mati  dengan  bibit  yang  sebelumnya </w:t>
      </w:r>
      <w:r w:rsidRPr="008856B2">
        <w:rPr>
          <w:rFonts w:ascii="Times New Roman" w:hAnsi="Times New Roman" w:cs="Times New Roman"/>
          <w:spacing w:val="-6"/>
          <w:sz w:val="24"/>
          <w:szCs w:val="24"/>
        </w:rPr>
        <w:t>telah  ditanam  bersamaan.  Untuk  penyiraman</w:t>
      </w:r>
      <w:r>
        <w:rPr>
          <w:rFonts w:ascii="Times New Roman" w:hAnsi="Times New Roman" w:cs="Times New Roman"/>
          <w:sz w:val="24"/>
          <w:szCs w:val="24"/>
          <w:lang w:val="en-US"/>
        </w:rPr>
        <w:t xml:space="preserve"> </w:t>
      </w:r>
      <w:r w:rsidRPr="00E62527">
        <w:rPr>
          <w:rFonts w:ascii="Times New Roman" w:hAnsi="Times New Roman" w:cs="Times New Roman"/>
          <w:sz w:val="24"/>
          <w:szCs w:val="24"/>
        </w:rPr>
        <w:lastRenderedPageBreak/>
        <w:t>dilakukan 2 kali sehari, yaitu pagi dan sore hari  (tergantung cuaca). Penyiangan gulma dilakukan  setiap  2  minggu.  Penanganan hama dan penyakit dilakukan secara manual yaitu  dengan  cara  membuang  setiap  daun yang  terserang  hama  ulat  daun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Afhandie</w:t>
      </w:r>
      <w:proofErr w:type="spellEnd"/>
      <w:r>
        <w:rPr>
          <w:rFonts w:ascii="Times New Roman" w:hAnsi="Times New Roman" w:cs="Times New Roman"/>
          <w:sz w:val="24"/>
          <w:szCs w:val="24"/>
          <w:lang w:val="en-US"/>
        </w:rPr>
        <w:t>, 2002)</w:t>
      </w:r>
      <w:r w:rsidRPr="00E62527">
        <w:rPr>
          <w:rFonts w:ascii="Times New Roman" w:hAnsi="Times New Roman" w:cs="Times New Roman"/>
          <w:sz w:val="24"/>
          <w:szCs w:val="24"/>
        </w:rPr>
        <w:t>.</w:t>
      </w:r>
    </w:p>
    <w:p w14:paraId="1B018DF4" w14:textId="69E46BA5" w:rsidR="003603D8" w:rsidRDefault="003603D8" w:rsidP="003B00DF">
      <w:pPr>
        <w:spacing w:before="120" w:after="0" w:line="235" w:lineRule="auto"/>
        <w:jc w:val="both"/>
        <w:rPr>
          <w:rFonts w:ascii="Times New Roman" w:hAnsi="Times New Roman" w:cs="Times New Roman"/>
          <w:sz w:val="24"/>
          <w:szCs w:val="24"/>
          <w:lang w:val="en-US"/>
        </w:rPr>
      </w:pPr>
      <w:r w:rsidRPr="002D629D">
        <w:rPr>
          <w:rFonts w:ascii="Times New Roman" w:eastAsia="Times New Roman" w:hAnsi="Times New Roman"/>
          <w:b/>
          <w:bCs/>
          <w:iCs/>
          <w:sz w:val="24"/>
          <w:szCs w:val="32"/>
        </w:rPr>
        <w:t>Panen</w:t>
      </w:r>
      <w:r w:rsidRPr="002D629D">
        <w:rPr>
          <w:rFonts w:ascii="Times New Roman" w:eastAsia="Times New Roman" w:hAnsi="Times New Roman"/>
          <w:bCs/>
          <w:iCs/>
          <w:sz w:val="24"/>
          <w:szCs w:val="32"/>
          <w:lang w:val="en-US"/>
        </w:rPr>
        <w:t>.</w:t>
      </w:r>
      <w:r>
        <w:rPr>
          <w:rFonts w:ascii="Times New Roman" w:eastAsia="Times New Roman" w:hAnsi="Times New Roman"/>
          <w:bCs/>
          <w:sz w:val="24"/>
          <w:szCs w:val="32"/>
          <w:lang w:val="en-US"/>
        </w:rPr>
        <w:t xml:space="preserve"> </w:t>
      </w:r>
      <w:proofErr w:type="spellStart"/>
      <w:r>
        <w:rPr>
          <w:rFonts w:ascii="Times New Roman" w:eastAsia="Times New Roman" w:hAnsi="Times New Roman"/>
          <w:bCs/>
          <w:sz w:val="24"/>
          <w:szCs w:val="32"/>
          <w:lang w:val="en-US"/>
        </w:rPr>
        <w:t>Panen</w:t>
      </w:r>
      <w:proofErr w:type="spellEnd"/>
      <w:r>
        <w:rPr>
          <w:rFonts w:ascii="Times New Roman" w:eastAsia="Times New Roman" w:hAnsi="Times New Roman"/>
          <w:bCs/>
          <w:sz w:val="24"/>
          <w:szCs w:val="32"/>
          <w:lang w:val="en-US"/>
        </w:rPr>
        <w:t xml:space="preserve"> </w:t>
      </w:r>
      <w:r>
        <w:rPr>
          <w:rFonts w:ascii="Times New Roman" w:hAnsi="Times New Roman" w:cs="Times New Roman"/>
          <w:sz w:val="24"/>
          <w:szCs w:val="24"/>
        </w:rPr>
        <w:t>dilakukan</w:t>
      </w:r>
      <w:r>
        <w:rPr>
          <w:rFonts w:ascii="Times New Roman" w:hAnsi="Times New Roman" w:cs="Times New Roman"/>
          <w:sz w:val="24"/>
          <w:szCs w:val="24"/>
          <w:lang w:val="en-US"/>
        </w:rPr>
        <w:t xml:space="preserve"> </w:t>
      </w:r>
      <w:r w:rsidRPr="00E62527">
        <w:rPr>
          <w:rFonts w:ascii="Times New Roman" w:hAnsi="Times New Roman" w:cs="Times New Roman"/>
          <w:sz w:val="24"/>
          <w:szCs w:val="24"/>
        </w:rPr>
        <w:t>p</w:t>
      </w:r>
      <w:r>
        <w:rPr>
          <w:rFonts w:ascii="Times New Roman" w:hAnsi="Times New Roman" w:cs="Times New Roman"/>
          <w:sz w:val="24"/>
          <w:szCs w:val="24"/>
        </w:rPr>
        <w:t xml:space="preserve">ada saat </w:t>
      </w:r>
      <w:r>
        <w:rPr>
          <w:rFonts w:ascii="Times New Roman" w:hAnsi="Times New Roman" w:cs="Times New Roman"/>
          <w:sz w:val="24"/>
          <w:szCs w:val="24"/>
          <w:lang w:val="en-US"/>
        </w:rPr>
        <w:t xml:space="preserve">  </w:t>
      </w:r>
      <w:r>
        <w:rPr>
          <w:rFonts w:ascii="Times New Roman" w:hAnsi="Times New Roman" w:cs="Times New Roman"/>
          <w:sz w:val="24"/>
          <w:szCs w:val="24"/>
        </w:rPr>
        <w:t>tanaman berumur ± 60 hari</w:t>
      </w:r>
      <w:r w:rsidRPr="00E62527">
        <w:rPr>
          <w:rFonts w:ascii="Times New Roman" w:hAnsi="Times New Roman" w:cs="Times New Roman"/>
          <w:sz w:val="24"/>
          <w:szCs w:val="24"/>
        </w:rPr>
        <w:t xml:space="preserve"> (</w:t>
      </w:r>
      <w:proofErr w:type="gramStart"/>
      <w:r w:rsidRPr="00E62527">
        <w:rPr>
          <w:rFonts w:ascii="Times New Roman" w:hAnsi="Times New Roman" w:cs="Times New Roman"/>
          <w:sz w:val="24"/>
          <w:szCs w:val="24"/>
        </w:rPr>
        <w:t xml:space="preserve">berdasarkan  </w:t>
      </w:r>
      <w:r w:rsidRPr="003603D8">
        <w:rPr>
          <w:rFonts w:ascii="Times New Roman" w:hAnsi="Times New Roman" w:cs="Times New Roman"/>
          <w:spacing w:val="-4"/>
          <w:sz w:val="24"/>
          <w:szCs w:val="24"/>
        </w:rPr>
        <w:t>kondisi</w:t>
      </w:r>
      <w:proofErr w:type="gramEnd"/>
      <w:r w:rsidRPr="003603D8">
        <w:rPr>
          <w:rFonts w:ascii="Times New Roman" w:hAnsi="Times New Roman" w:cs="Times New Roman"/>
          <w:spacing w:val="-4"/>
          <w:sz w:val="24"/>
          <w:szCs w:val="24"/>
        </w:rPr>
        <w:t xml:space="preserve">  tanaman). Panen  dilakukan  de</w:t>
      </w:r>
      <w:r w:rsidRPr="00E62527">
        <w:rPr>
          <w:rFonts w:ascii="Times New Roman" w:hAnsi="Times New Roman" w:cs="Times New Roman"/>
          <w:sz w:val="24"/>
          <w:szCs w:val="24"/>
        </w:rPr>
        <w:t xml:space="preserve">ngan  cara </w:t>
      </w:r>
      <w:r>
        <w:rPr>
          <w:rFonts w:ascii="Times New Roman" w:hAnsi="Times New Roman" w:cs="Times New Roman"/>
          <w:sz w:val="24"/>
          <w:szCs w:val="24"/>
        </w:rPr>
        <w:t>mencabut seluruh bagian tanaman,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lalu</w:t>
      </w:r>
      <w:r>
        <w:rPr>
          <w:rFonts w:ascii="Times New Roman" w:hAnsi="Times New Roman" w:cs="Times New Roman"/>
          <w:sz w:val="24"/>
          <w:szCs w:val="24"/>
          <w:lang w:val="en-US"/>
        </w:rPr>
        <w:t xml:space="preserve"> </w:t>
      </w:r>
      <w:r w:rsidRPr="00E62527">
        <w:rPr>
          <w:rFonts w:ascii="Times New Roman" w:hAnsi="Times New Roman" w:cs="Times New Roman"/>
          <w:sz w:val="24"/>
          <w:szCs w:val="24"/>
        </w:rPr>
        <w:t>dibersihkan dan dikering anginkan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Rukmana</w:t>
      </w:r>
      <w:proofErr w:type="spellEnd"/>
      <w:r>
        <w:rPr>
          <w:rFonts w:ascii="Times New Roman" w:hAnsi="Times New Roman" w:cs="Times New Roman"/>
          <w:sz w:val="24"/>
          <w:szCs w:val="24"/>
          <w:lang w:val="en-US"/>
        </w:rPr>
        <w:t>, 2005)</w:t>
      </w:r>
      <w:r w:rsidRPr="00E62527">
        <w:rPr>
          <w:rFonts w:ascii="Times New Roman" w:hAnsi="Times New Roman" w:cs="Times New Roman"/>
          <w:sz w:val="24"/>
          <w:szCs w:val="24"/>
        </w:rPr>
        <w:t xml:space="preserve">. </w:t>
      </w:r>
    </w:p>
    <w:p w14:paraId="7D5D8379" w14:textId="6BB6A46C" w:rsidR="003B00DF" w:rsidRDefault="001317F0" w:rsidP="003B00DF">
      <w:pPr>
        <w:spacing w:before="120" w:after="0" w:line="235" w:lineRule="auto"/>
        <w:jc w:val="both"/>
        <w:rPr>
          <w:rFonts w:ascii="Times New Roman" w:hAnsi="Times New Roman" w:cs="Times New Roman"/>
          <w:bCs/>
          <w:sz w:val="24"/>
          <w:szCs w:val="24"/>
          <w:lang w:val="en-US"/>
        </w:rPr>
      </w:pPr>
      <w:r w:rsidRPr="001317F0">
        <w:rPr>
          <w:rFonts w:ascii="Times New Roman" w:hAnsi="Times New Roman" w:cs="Times New Roman"/>
          <w:b/>
          <w:spacing w:val="-10"/>
          <w:sz w:val="24"/>
          <w:szCs w:val="24"/>
        </w:rPr>
        <w:t>Variabel Pengamatan</w:t>
      </w:r>
      <w:r w:rsidRPr="001317F0">
        <w:rPr>
          <w:rFonts w:ascii="Times New Roman" w:hAnsi="Times New Roman" w:cs="Times New Roman"/>
          <w:b/>
          <w:spacing w:val="-10"/>
          <w:sz w:val="24"/>
          <w:szCs w:val="24"/>
          <w:lang w:val="en-US"/>
        </w:rPr>
        <w:t xml:space="preserve">. </w:t>
      </w:r>
      <w:proofErr w:type="spellStart"/>
      <w:proofErr w:type="gramStart"/>
      <w:r w:rsidRPr="001317F0">
        <w:rPr>
          <w:rFonts w:ascii="Times New Roman" w:hAnsi="Times New Roman" w:cs="Times New Roman"/>
          <w:bCs/>
          <w:spacing w:val="-10"/>
          <w:sz w:val="24"/>
          <w:szCs w:val="24"/>
          <w:lang w:val="en-US"/>
        </w:rPr>
        <w:t>Pengamatan</w:t>
      </w:r>
      <w:proofErr w:type="spellEnd"/>
      <w:r w:rsidRPr="001317F0">
        <w:rPr>
          <w:rFonts w:ascii="Times New Roman" w:hAnsi="Times New Roman" w:cs="Times New Roman"/>
          <w:bCs/>
          <w:spacing w:val="-10"/>
          <w:sz w:val="24"/>
          <w:szCs w:val="24"/>
          <w:lang w:val="en-US"/>
        </w:rPr>
        <w:t xml:space="preserve"> </w:t>
      </w:r>
      <w:proofErr w:type="spellStart"/>
      <w:r w:rsidRPr="001317F0">
        <w:rPr>
          <w:rFonts w:ascii="Times New Roman" w:hAnsi="Times New Roman" w:cs="Times New Roman"/>
          <w:bCs/>
          <w:spacing w:val="-10"/>
          <w:sz w:val="24"/>
          <w:szCs w:val="24"/>
          <w:lang w:val="en-US"/>
        </w:rPr>
        <w:t>komponen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pertumbuhan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tanaman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dilakukan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untuk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mengetahui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pengaruh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perlakuan</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dilakukan</w:t>
      </w:r>
      <w:proofErr w:type="spellEnd"/>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Komponen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tersebut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yaitu</w:t>
      </w:r>
      <w:proofErr w:type="spellEnd"/>
      <w:r>
        <w:rPr>
          <w:rFonts w:ascii="Times New Roman" w:hAnsi="Times New Roman" w:cs="Times New Roman"/>
          <w:bCs/>
          <w:sz w:val="24"/>
          <w:szCs w:val="24"/>
          <w:lang w:val="en-US"/>
        </w:rPr>
        <w:t>:</w:t>
      </w:r>
    </w:p>
    <w:p w14:paraId="0789BCC2" w14:textId="77777777" w:rsidR="003B00DF" w:rsidRPr="0094695C" w:rsidRDefault="003B00DF" w:rsidP="003B00DF">
      <w:pPr>
        <w:pStyle w:val="ListParagraph"/>
        <w:numPr>
          <w:ilvl w:val="0"/>
          <w:numId w:val="8"/>
        </w:numPr>
        <w:spacing w:after="0" w:line="235" w:lineRule="auto"/>
        <w:ind w:left="284" w:hanging="284"/>
        <w:contextualSpacing w:val="0"/>
        <w:jc w:val="both"/>
        <w:rPr>
          <w:rFonts w:ascii="Times New Roman" w:hAnsi="Times New Roman" w:cs="Times New Roman"/>
          <w:sz w:val="24"/>
          <w:szCs w:val="24"/>
          <w:lang w:val="en-US"/>
        </w:rPr>
      </w:pPr>
      <w:r w:rsidRPr="003249F2">
        <w:rPr>
          <w:rFonts w:ascii="Times New Roman" w:hAnsi="Times New Roman" w:cs="Times New Roman"/>
          <w:bCs/>
          <w:iCs/>
          <w:sz w:val="24"/>
          <w:szCs w:val="24"/>
        </w:rPr>
        <w:t>Tinggi Tanaman</w:t>
      </w:r>
      <w:r>
        <w:rPr>
          <w:rFonts w:ascii="Times New Roman" w:hAnsi="Times New Roman" w:cs="Times New Roman"/>
          <w:bCs/>
          <w:iCs/>
          <w:sz w:val="24"/>
          <w:szCs w:val="24"/>
          <w:lang w:val="en-US"/>
        </w:rPr>
        <w:t xml:space="preserve"> (cm)</w:t>
      </w:r>
    </w:p>
    <w:p w14:paraId="4A1B256F" w14:textId="77777777" w:rsidR="003B00DF" w:rsidRDefault="003B00DF" w:rsidP="003B00DF">
      <w:pPr>
        <w:spacing w:after="0" w:line="235" w:lineRule="auto"/>
        <w:ind w:left="284"/>
        <w:jc w:val="both"/>
        <w:rPr>
          <w:rFonts w:ascii="Times New Roman" w:hAnsi="Times New Roman" w:cs="Times New Roman"/>
          <w:sz w:val="24"/>
          <w:szCs w:val="24"/>
        </w:rPr>
      </w:pP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tanaman</w:t>
      </w:r>
      <w:proofErr w:type="spellEnd"/>
      <w:r>
        <w:rPr>
          <w:rFonts w:ascii="Times New Roman" w:hAnsi="Times New Roman" w:cs="Times New Roman"/>
          <w:sz w:val="24"/>
          <w:szCs w:val="24"/>
          <w:lang w:val="en-US"/>
        </w:rPr>
        <w:t xml:space="preserve"> </w:t>
      </w:r>
      <w:r w:rsidRPr="0094695C">
        <w:rPr>
          <w:rFonts w:ascii="Times New Roman" w:hAnsi="Times New Roman" w:cs="Times New Roman"/>
          <w:sz w:val="24"/>
          <w:szCs w:val="24"/>
        </w:rPr>
        <w:t>rata-rata sampel dari setiap polybag, pengukuran dilakukan dari pangkal batang sampai pada ujung daun tertinggi, pengamatan dilakukan pada umur 21 HST, 28 HST, 35 HST, 42 HST dan 49 HST.</w:t>
      </w:r>
    </w:p>
    <w:p w14:paraId="0E77EDB1" w14:textId="77777777" w:rsidR="003B00DF" w:rsidRPr="0094695C" w:rsidRDefault="003B00DF" w:rsidP="003B00DF">
      <w:pPr>
        <w:pStyle w:val="ListParagraph"/>
        <w:numPr>
          <w:ilvl w:val="0"/>
          <w:numId w:val="8"/>
        </w:numPr>
        <w:spacing w:after="0" w:line="235" w:lineRule="auto"/>
        <w:ind w:left="284" w:hanging="284"/>
        <w:contextualSpacing w:val="0"/>
        <w:jc w:val="both"/>
        <w:rPr>
          <w:rFonts w:ascii="Times New Roman" w:hAnsi="Times New Roman" w:cs="Times New Roman"/>
          <w:iCs/>
          <w:color w:val="000000" w:themeColor="text1"/>
          <w:sz w:val="24"/>
        </w:rPr>
      </w:pPr>
      <w:r>
        <w:rPr>
          <w:rFonts w:ascii="Times New Roman" w:hAnsi="Times New Roman" w:cs="Times New Roman"/>
          <w:bCs/>
          <w:iCs/>
          <w:sz w:val="24"/>
          <w:szCs w:val="24"/>
        </w:rPr>
        <w:t xml:space="preserve">Jumlah </w:t>
      </w:r>
      <w:r w:rsidRPr="0094695C">
        <w:rPr>
          <w:rFonts w:ascii="Times New Roman" w:hAnsi="Times New Roman" w:cs="Times New Roman"/>
          <w:bCs/>
          <w:iCs/>
          <w:sz w:val="24"/>
          <w:szCs w:val="24"/>
        </w:rPr>
        <w:t>Daun</w:t>
      </w:r>
    </w:p>
    <w:p w14:paraId="29E65507" w14:textId="1404A021" w:rsidR="003B00DF" w:rsidRPr="0094695C" w:rsidRDefault="003B00DF" w:rsidP="003B00DF">
      <w:pPr>
        <w:spacing w:after="0" w:line="235" w:lineRule="auto"/>
        <w:ind w:left="284"/>
        <w:jc w:val="both"/>
        <w:rPr>
          <w:rFonts w:ascii="Times New Roman" w:hAnsi="Times New Roman" w:cs="Times New Roman"/>
          <w:iCs/>
          <w:color w:val="000000" w:themeColor="text1"/>
          <w:sz w:val="24"/>
        </w:rPr>
      </w:pPr>
      <w:proofErr w:type="gramStart"/>
      <w:r w:rsidRPr="0094695C">
        <w:rPr>
          <w:rFonts w:ascii="Times New Roman" w:hAnsi="Times New Roman" w:cs="Times New Roman"/>
          <w:bCs/>
          <w:iCs/>
          <w:sz w:val="24"/>
          <w:szCs w:val="24"/>
          <w:lang w:val="en-US"/>
        </w:rPr>
        <w:t>Se</w:t>
      </w:r>
      <w:r>
        <w:rPr>
          <w:rFonts w:ascii="Times New Roman" w:hAnsi="Times New Roman" w:cs="Times New Roman"/>
          <w:sz w:val="24"/>
          <w:szCs w:val="24"/>
        </w:rPr>
        <w:t xml:space="preserve">tiap rumpun tanaman </w:t>
      </w:r>
      <w:r w:rsidRPr="0094695C">
        <w:rPr>
          <w:rFonts w:ascii="Times New Roman" w:hAnsi="Times New Roman" w:cs="Times New Roman"/>
          <w:sz w:val="24"/>
          <w:szCs w:val="24"/>
        </w:rPr>
        <w:t>sampel yang</w:t>
      </w:r>
      <w:r w:rsidRPr="0094695C">
        <w:rPr>
          <w:rFonts w:ascii="Times New Roman" w:hAnsi="Times New Roman" w:cs="Times New Roman"/>
          <w:sz w:val="24"/>
          <w:szCs w:val="24"/>
          <w:lang w:val="en-US"/>
        </w:rPr>
        <w:t xml:space="preserve"> </w:t>
      </w:r>
      <w:r>
        <w:rPr>
          <w:rFonts w:ascii="Times New Roman" w:hAnsi="Times New Roman" w:cs="Times New Roman"/>
          <w:sz w:val="24"/>
          <w:szCs w:val="24"/>
        </w:rPr>
        <w:t>dihitung dari daun</w:t>
      </w:r>
      <w:r w:rsidR="00157EF6">
        <w:rPr>
          <w:rFonts w:ascii="Times New Roman" w:hAnsi="Times New Roman" w:cs="Times New Roman"/>
          <w:sz w:val="24"/>
          <w:szCs w:val="24"/>
        </w:rPr>
        <w:t xml:space="preserve"> yang sudah terpisah dari ujung</w:t>
      </w:r>
      <w:r>
        <w:rPr>
          <w:rFonts w:ascii="Times New Roman" w:hAnsi="Times New Roman" w:cs="Times New Roman"/>
          <w:sz w:val="24"/>
          <w:szCs w:val="24"/>
        </w:rPr>
        <w:t xml:space="preserve"> batang sampai dengan daun yang masih berwarna</w:t>
      </w:r>
      <w:r w:rsidRPr="0094695C">
        <w:rPr>
          <w:rFonts w:ascii="Times New Roman" w:hAnsi="Times New Roman" w:cs="Times New Roman"/>
          <w:sz w:val="24"/>
          <w:szCs w:val="24"/>
        </w:rPr>
        <w:t xml:space="preserve"> hijau.</w:t>
      </w:r>
      <w:proofErr w:type="gramEnd"/>
      <w:r w:rsidRPr="0094695C">
        <w:rPr>
          <w:rFonts w:ascii="Times New Roman" w:hAnsi="Times New Roman" w:cs="Times New Roman"/>
          <w:sz w:val="24"/>
          <w:szCs w:val="24"/>
        </w:rPr>
        <w:t xml:space="preserve">  </w:t>
      </w:r>
    </w:p>
    <w:p w14:paraId="0458AA17" w14:textId="77777777" w:rsidR="003B00DF" w:rsidRPr="0094695C" w:rsidRDefault="003B00DF" w:rsidP="003B00DF">
      <w:pPr>
        <w:pStyle w:val="ListParagraph"/>
        <w:numPr>
          <w:ilvl w:val="0"/>
          <w:numId w:val="8"/>
        </w:numPr>
        <w:spacing w:after="0" w:line="235" w:lineRule="auto"/>
        <w:ind w:left="284" w:hanging="284"/>
        <w:contextualSpacing w:val="0"/>
        <w:jc w:val="both"/>
        <w:rPr>
          <w:rFonts w:ascii="Times New Roman" w:hAnsi="Times New Roman" w:cs="Times New Roman"/>
          <w:sz w:val="24"/>
          <w:szCs w:val="24"/>
          <w:lang w:val="en-US"/>
        </w:rPr>
      </w:pPr>
      <w:r>
        <w:rPr>
          <w:rFonts w:ascii="Times New Roman" w:hAnsi="Times New Roman"/>
          <w:bCs/>
          <w:iCs/>
          <w:sz w:val="24"/>
          <w:szCs w:val="24"/>
        </w:rPr>
        <w:t>Jumlah</w:t>
      </w:r>
      <w:r w:rsidRPr="0094695C">
        <w:rPr>
          <w:rFonts w:ascii="Times New Roman" w:hAnsi="Times New Roman"/>
          <w:bCs/>
          <w:iCs/>
          <w:sz w:val="24"/>
          <w:szCs w:val="24"/>
        </w:rPr>
        <w:t xml:space="preserve"> Anakan</w:t>
      </w:r>
    </w:p>
    <w:p w14:paraId="5881DED7" w14:textId="77777777" w:rsidR="003B00DF" w:rsidRPr="0094695C" w:rsidRDefault="003B00DF" w:rsidP="003B00DF">
      <w:pPr>
        <w:spacing w:after="0" w:line="235" w:lineRule="auto"/>
        <w:ind w:left="284"/>
        <w:jc w:val="both"/>
        <w:rPr>
          <w:rFonts w:ascii="Times New Roman" w:hAnsi="Times New Roman" w:cs="Times New Roman"/>
          <w:sz w:val="24"/>
          <w:szCs w:val="24"/>
          <w:lang w:val="en-US"/>
        </w:rPr>
      </w:pPr>
      <w:r>
        <w:rPr>
          <w:rFonts w:ascii="Times New Roman" w:hAnsi="Times New Roman"/>
          <w:bCs/>
          <w:iCs/>
          <w:sz w:val="24"/>
          <w:szCs w:val="24"/>
        </w:rPr>
        <w:t>Jumlah</w:t>
      </w:r>
      <w:r w:rsidRPr="0094695C">
        <w:rPr>
          <w:rFonts w:ascii="Times New Roman" w:hAnsi="Times New Roman"/>
          <w:bCs/>
          <w:iCs/>
          <w:sz w:val="24"/>
          <w:szCs w:val="24"/>
        </w:rPr>
        <w:t xml:space="preserve"> anakan</w:t>
      </w:r>
      <w:r w:rsidRPr="0094695C">
        <w:rPr>
          <w:rFonts w:ascii="Times New Roman" w:hAnsi="Times New Roman"/>
          <w:sz w:val="24"/>
          <w:szCs w:val="24"/>
        </w:rPr>
        <w:t xml:space="preserve"> per</w:t>
      </w:r>
      <w:r w:rsidRPr="0094695C">
        <w:rPr>
          <w:rFonts w:ascii="Times New Roman" w:hAnsi="Times New Roman"/>
          <w:sz w:val="24"/>
          <w:szCs w:val="24"/>
          <w:lang w:val="en-US"/>
        </w:rPr>
        <w:t>-</w:t>
      </w:r>
      <w:r>
        <w:rPr>
          <w:rFonts w:ascii="Times New Roman" w:hAnsi="Times New Roman"/>
          <w:sz w:val="24"/>
          <w:szCs w:val="24"/>
        </w:rPr>
        <w:t xml:space="preserve">rumpun adalah rata-rata banyaknya anakan dari tanaman </w:t>
      </w:r>
      <w:r w:rsidRPr="003B00DF">
        <w:rPr>
          <w:rFonts w:ascii="Times New Roman" w:hAnsi="Times New Roman"/>
          <w:spacing w:val="-6"/>
          <w:sz w:val="24"/>
          <w:szCs w:val="24"/>
        </w:rPr>
        <w:t>sampel per</w:t>
      </w:r>
      <w:r w:rsidRPr="003B00DF">
        <w:rPr>
          <w:rFonts w:ascii="Times New Roman" w:hAnsi="Times New Roman"/>
          <w:spacing w:val="-6"/>
          <w:sz w:val="24"/>
          <w:szCs w:val="24"/>
          <w:lang w:val="en-US"/>
        </w:rPr>
        <w:t xml:space="preserve"> </w:t>
      </w:r>
      <w:r w:rsidRPr="003B00DF">
        <w:rPr>
          <w:rFonts w:ascii="Times New Roman" w:hAnsi="Times New Roman"/>
          <w:spacing w:val="-6"/>
          <w:sz w:val="24"/>
          <w:szCs w:val="24"/>
        </w:rPr>
        <w:t>rumpun pada tiap Polybag yan</w:t>
      </w:r>
      <w:r>
        <w:rPr>
          <w:rFonts w:ascii="Times New Roman" w:hAnsi="Times New Roman"/>
          <w:sz w:val="24"/>
          <w:szCs w:val="24"/>
        </w:rPr>
        <w:t xml:space="preserve">g </w:t>
      </w:r>
      <w:r w:rsidRPr="003B00DF">
        <w:rPr>
          <w:rFonts w:ascii="Times New Roman" w:hAnsi="Times New Roman"/>
          <w:spacing w:val="-4"/>
          <w:sz w:val="24"/>
          <w:szCs w:val="24"/>
        </w:rPr>
        <w:t>sudah terpisah dari induknya. Pengamatan</w:t>
      </w:r>
      <w:r w:rsidRPr="0094695C">
        <w:rPr>
          <w:rFonts w:ascii="Times New Roman" w:hAnsi="Times New Roman"/>
          <w:sz w:val="24"/>
          <w:szCs w:val="24"/>
        </w:rPr>
        <w:t xml:space="preserve"> dilakukan pada umur </w:t>
      </w:r>
      <w:r w:rsidRPr="0094695C">
        <w:rPr>
          <w:rFonts w:ascii="Times New Roman" w:hAnsi="Times New Roman" w:cs="Times New Roman"/>
          <w:sz w:val="24"/>
          <w:szCs w:val="24"/>
        </w:rPr>
        <w:t>21 HST, 28 HST, 35 HST, 42 HST dan 49 HST.</w:t>
      </w:r>
    </w:p>
    <w:p w14:paraId="094EB793" w14:textId="77777777" w:rsidR="003B00DF" w:rsidRPr="0094695C" w:rsidRDefault="003B00DF" w:rsidP="003B00DF">
      <w:pPr>
        <w:pStyle w:val="ListParagraph"/>
        <w:numPr>
          <w:ilvl w:val="0"/>
          <w:numId w:val="8"/>
        </w:numPr>
        <w:spacing w:after="0" w:line="238" w:lineRule="auto"/>
        <w:ind w:left="284" w:hanging="284"/>
        <w:contextualSpacing w:val="0"/>
        <w:jc w:val="both"/>
        <w:rPr>
          <w:rFonts w:ascii="Times New Roman" w:hAnsi="Times New Roman"/>
          <w:sz w:val="24"/>
          <w:szCs w:val="24"/>
          <w:lang w:val="en-US"/>
        </w:rPr>
      </w:pPr>
      <w:proofErr w:type="spellStart"/>
      <w:r w:rsidRPr="0094695C">
        <w:rPr>
          <w:rFonts w:ascii="Times New Roman" w:hAnsi="Times New Roman"/>
          <w:bCs/>
          <w:iCs/>
          <w:sz w:val="24"/>
          <w:szCs w:val="24"/>
          <w:lang w:val="en-US"/>
        </w:rPr>
        <w:t>Bobot</w:t>
      </w:r>
      <w:proofErr w:type="spellEnd"/>
      <w:r w:rsidRPr="0094695C">
        <w:rPr>
          <w:rFonts w:ascii="Times New Roman" w:hAnsi="Times New Roman"/>
          <w:bCs/>
          <w:iCs/>
          <w:sz w:val="24"/>
          <w:szCs w:val="24"/>
          <w:lang w:val="en-US"/>
        </w:rPr>
        <w:t xml:space="preserve"> </w:t>
      </w:r>
      <w:proofErr w:type="spellStart"/>
      <w:r w:rsidRPr="0094695C">
        <w:rPr>
          <w:rFonts w:ascii="Times New Roman" w:hAnsi="Times New Roman"/>
          <w:bCs/>
          <w:iCs/>
          <w:sz w:val="24"/>
          <w:szCs w:val="24"/>
          <w:lang w:val="en-US"/>
        </w:rPr>
        <w:t>Basah</w:t>
      </w:r>
      <w:proofErr w:type="spellEnd"/>
    </w:p>
    <w:p w14:paraId="2BE5313C" w14:textId="77777777" w:rsidR="003B00DF" w:rsidRPr="0094695C" w:rsidRDefault="003B00DF" w:rsidP="003B00DF">
      <w:pPr>
        <w:spacing w:after="0" w:line="238" w:lineRule="auto"/>
        <w:ind w:left="284"/>
        <w:jc w:val="both"/>
        <w:rPr>
          <w:rFonts w:ascii="Times New Roman" w:hAnsi="Times New Roman"/>
          <w:sz w:val="24"/>
          <w:szCs w:val="24"/>
          <w:lang w:val="en-US"/>
        </w:rPr>
      </w:pPr>
      <w:proofErr w:type="spellStart"/>
      <w:r w:rsidRPr="0094695C">
        <w:rPr>
          <w:rFonts w:ascii="Times New Roman" w:hAnsi="Times New Roman"/>
          <w:bCs/>
          <w:iCs/>
          <w:sz w:val="24"/>
          <w:szCs w:val="24"/>
          <w:lang w:val="en-US"/>
        </w:rPr>
        <w:t>Pertanaman</w:t>
      </w:r>
      <w:proofErr w:type="spellEnd"/>
      <w:r w:rsidRPr="0094695C">
        <w:rPr>
          <w:rFonts w:ascii="Times New Roman" w:hAnsi="Times New Roman"/>
          <w:bCs/>
          <w:iCs/>
          <w:sz w:val="24"/>
          <w:szCs w:val="24"/>
          <w:lang w:val="en-US"/>
        </w:rPr>
        <w:t xml:space="preserve"> </w:t>
      </w:r>
      <w:r w:rsidRPr="0094695C">
        <w:rPr>
          <w:rFonts w:ascii="Times New Roman" w:hAnsi="Times New Roman"/>
          <w:sz w:val="24"/>
          <w:szCs w:val="24"/>
          <w:lang w:val="en-US"/>
        </w:rPr>
        <w:t>d</w:t>
      </w:r>
      <w:r>
        <w:rPr>
          <w:rFonts w:ascii="Times New Roman" w:hAnsi="Times New Roman"/>
          <w:sz w:val="24"/>
          <w:szCs w:val="24"/>
        </w:rPr>
        <w:t>ilakukan pada umur 60 HST</w:t>
      </w:r>
      <w:r>
        <w:rPr>
          <w:rFonts w:ascii="Times New Roman" w:hAnsi="Times New Roman"/>
          <w:sz w:val="24"/>
          <w:szCs w:val="24"/>
          <w:lang w:val="en-US"/>
        </w:rPr>
        <w:t xml:space="preserve"> </w:t>
      </w:r>
      <w:r>
        <w:rPr>
          <w:rFonts w:ascii="Times New Roman" w:hAnsi="Times New Roman"/>
          <w:sz w:val="24"/>
          <w:szCs w:val="24"/>
        </w:rPr>
        <w:t xml:space="preserve">dengan </w:t>
      </w:r>
      <w:proofErr w:type="gramStart"/>
      <w:r>
        <w:rPr>
          <w:rFonts w:ascii="Times New Roman" w:hAnsi="Times New Roman"/>
          <w:sz w:val="24"/>
          <w:szCs w:val="24"/>
        </w:rPr>
        <w:t>cara</w:t>
      </w:r>
      <w:proofErr w:type="gramEnd"/>
      <w:r>
        <w:rPr>
          <w:rFonts w:ascii="Times New Roman" w:hAnsi="Times New Roman"/>
          <w:sz w:val="24"/>
          <w:szCs w:val="24"/>
        </w:rPr>
        <w:t xml:space="preserve"> menimbang masing-masing tanaman sampel, setelah bawang daun dicabut dan dibersihkan</w:t>
      </w:r>
      <w:r w:rsidRPr="0094695C">
        <w:rPr>
          <w:rFonts w:ascii="Times New Roman" w:hAnsi="Times New Roman"/>
          <w:sz w:val="24"/>
          <w:szCs w:val="24"/>
        </w:rPr>
        <w:t xml:space="preserve"> dengan air </w:t>
      </w:r>
      <w:r w:rsidRPr="003B00DF">
        <w:rPr>
          <w:rFonts w:ascii="Times New Roman" w:hAnsi="Times New Roman"/>
          <w:spacing w:val="-6"/>
          <w:sz w:val="24"/>
          <w:szCs w:val="24"/>
        </w:rPr>
        <w:t>kemudian ditiriskan. Penimbangan tanaman</w:t>
      </w:r>
      <w:r w:rsidRPr="0094695C">
        <w:rPr>
          <w:rFonts w:ascii="Times New Roman" w:hAnsi="Times New Roman"/>
          <w:sz w:val="24"/>
          <w:szCs w:val="24"/>
        </w:rPr>
        <w:t xml:space="preserve"> dilakukan dengan akarnya.</w:t>
      </w:r>
    </w:p>
    <w:p w14:paraId="129E926E" w14:textId="77777777" w:rsidR="003B00DF" w:rsidRPr="0094695C" w:rsidRDefault="003B00DF" w:rsidP="003B00DF">
      <w:pPr>
        <w:pStyle w:val="ListParagraph"/>
        <w:numPr>
          <w:ilvl w:val="0"/>
          <w:numId w:val="8"/>
        </w:numPr>
        <w:spacing w:after="0" w:line="235" w:lineRule="auto"/>
        <w:ind w:left="284" w:hanging="284"/>
        <w:contextualSpacing w:val="0"/>
        <w:jc w:val="both"/>
        <w:rPr>
          <w:rFonts w:ascii="Times New Roman" w:hAnsi="Times New Roman"/>
          <w:sz w:val="24"/>
          <w:szCs w:val="24"/>
          <w:lang w:val="en-US"/>
        </w:rPr>
      </w:pPr>
      <w:proofErr w:type="spellStart"/>
      <w:r w:rsidRPr="0094695C">
        <w:rPr>
          <w:rFonts w:ascii="Times New Roman" w:hAnsi="Times New Roman"/>
          <w:bCs/>
          <w:iCs/>
          <w:sz w:val="24"/>
          <w:szCs w:val="24"/>
          <w:lang w:val="en-US"/>
        </w:rPr>
        <w:t>Bobot</w:t>
      </w:r>
      <w:proofErr w:type="spellEnd"/>
      <w:r w:rsidRPr="0094695C">
        <w:rPr>
          <w:rFonts w:ascii="Times New Roman" w:hAnsi="Times New Roman"/>
          <w:bCs/>
          <w:iCs/>
          <w:sz w:val="24"/>
          <w:szCs w:val="24"/>
          <w:lang w:val="en-US"/>
        </w:rPr>
        <w:t xml:space="preserve"> </w:t>
      </w:r>
      <w:proofErr w:type="spellStart"/>
      <w:r w:rsidRPr="0094695C">
        <w:rPr>
          <w:rFonts w:ascii="Times New Roman" w:hAnsi="Times New Roman"/>
          <w:bCs/>
          <w:iCs/>
          <w:sz w:val="24"/>
          <w:szCs w:val="24"/>
          <w:lang w:val="en-US"/>
        </w:rPr>
        <w:t>Kering</w:t>
      </w:r>
      <w:proofErr w:type="spellEnd"/>
    </w:p>
    <w:p w14:paraId="68645250" w14:textId="77777777" w:rsidR="003B00DF" w:rsidRPr="0094695C" w:rsidRDefault="003B00DF" w:rsidP="003B00DF">
      <w:pPr>
        <w:spacing w:after="0" w:line="235" w:lineRule="auto"/>
        <w:ind w:left="284"/>
        <w:jc w:val="both"/>
        <w:rPr>
          <w:rFonts w:ascii="Times New Roman" w:hAnsi="Times New Roman"/>
          <w:sz w:val="24"/>
          <w:szCs w:val="24"/>
          <w:lang w:val="en-US"/>
        </w:rPr>
      </w:pPr>
      <w:proofErr w:type="spellStart"/>
      <w:proofErr w:type="gramStart"/>
      <w:r w:rsidRPr="0094695C">
        <w:rPr>
          <w:rFonts w:ascii="Times New Roman" w:hAnsi="Times New Roman"/>
          <w:bCs/>
          <w:iCs/>
          <w:sz w:val="24"/>
          <w:szCs w:val="24"/>
          <w:lang w:val="en-US"/>
        </w:rPr>
        <w:t>Pertanaman</w:t>
      </w:r>
      <w:proofErr w:type="spellEnd"/>
      <w:r>
        <w:rPr>
          <w:rFonts w:ascii="Times New Roman" w:hAnsi="Times New Roman"/>
          <w:sz w:val="24"/>
          <w:szCs w:val="24"/>
          <w:lang w:val="en-US"/>
        </w:rPr>
        <w:t xml:space="preserve"> </w:t>
      </w:r>
      <w:r w:rsidRPr="0094695C">
        <w:rPr>
          <w:rFonts w:ascii="Times New Roman" w:hAnsi="Times New Roman"/>
          <w:sz w:val="24"/>
          <w:szCs w:val="24"/>
          <w:lang w:val="en-US"/>
        </w:rPr>
        <w:t>d</w:t>
      </w:r>
      <w:r>
        <w:rPr>
          <w:rFonts w:ascii="Times New Roman" w:hAnsi="Times New Roman"/>
          <w:sz w:val="24"/>
          <w:szCs w:val="24"/>
        </w:rPr>
        <w:t xml:space="preserve">ilakukan setelah </w:t>
      </w:r>
      <w:r w:rsidRPr="0094695C">
        <w:rPr>
          <w:rFonts w:ascii="Times New Roman" w:hAnsi="Times New Roman"/>
          <w:sz w:val="24"/>
          <w:szCs w:val="24"/>
        </w:rPr>
        <w:t>panen</w:t>
      </w:r>
      <w:r>
        <w:rPr>
          <w:rFonts w:ascii="Times New Roman" w:hAnsi="Times New Roman"/>
          <w:sz w:val="24"/>
          <w:szCs w:val="24"/>
        </w:rPr>
        <w:t xml:space="preserve"> tanaman sampel dikeringkan </w:t>
      </w:r>
      <w:r w:rsidRPr="0094695C">
        <w:rPr>
          <w:rFonts w:ascii="Times New Roman" w:hAnsi="Times New Roman"/>
          <w:sz w:val="24"/>
          <w:szCs w:val="24"/>
        </w:rPr>
        <w:t>dan di oven dengan suhu 80</w:t>
      </w:r>
      <w:r w:rsidRPr="0094695C">
        <w:rPr>
          <w:rFonts w:ascii="Times New Roman" w:hAnsi="Times New Roman"/>
          <w:sz w:val="24"/>
          <w:szCs w:val="24"/>
          <w:vertAlign w:val="superscript"/>
        </w:rPr>
        <w:t>o</w:t>
      </w:r>
      <w:r>
        <w:rPr>
          <w:rFonts w:ascii="Times New Roman" w:hAnsi="Times New Roman"/>
          <w:sz w:val="24"/>
          <w:szCs w:val="24"/>
        </w:rPr>
        <w:t xml:space="preserve"> C, sampai didapat berat </w:t>
      </w:r>
      <w:r w:rsidRPr="003B00DF">
        <w:rPr>
          <w:rFonts w:ascii="Times New Roman" w:hAnsi="Times New Roman"/>
          <w:spacing w:val="-4"/>
          <w:sz w:val="24"/>
          <w:szCs w:val="24"/>
        </w:rPr>
        <w:t>konstan, penimbangan tanaman dilakukan</w:t>
      </w:r>
      <w:r w:rsidRPr="0094695C">
        <w:rPr>
          <w:rFonts w:ascii="Times New Roman" w:hAnsi="Times New Roman"/>
          <w:sz w:val="24"/>
          <w:szCs w:val="24"/>
        </w:rPr>
        <w:t xml:space="preserve"> dengan</w:t>
      </w:r>
      <w:r>
        <w:rPr>
          <w:rFonts w:ascii="Times New Roman" w:hAnsi="Times New Roman"/>
          <w:sz w:val="24"/>
          <w:szCs w:val="24"/>
          <w:lang w:val="en-US"/>
        </w:rPr>
        <w:t xml:space="preserve"> </w:t>
      </w:r>
      <w:r w:rsidRPr="0094695C">
        <w:rPr>
          <w:rFonts w:ascii="Times New Roman" w:hAnsi="Times New Roman"/>
          <w:sz w:val="24"/>
          <w:szCs w:val="24"/>
        </w:rPr>
        <w:t>akarnya.</w:t>
      </w:r>
      <w:proofErr w:type="gramEnd"/>
    </w:p>
    <w:p w14:paraId="58719F65" w14:textId="77777777" w:rsidR="00652537" w:rsidRPr="00652537" w:rsidRDefault="00652537" w:rsidP="00652537">
      <w:pPr>
        <w:spacing w:after="120" w:line="240" w:lineRule="auto"/>
        <w:ind w:left="994" w:hanging="994"/>
        <w:jc w:val="both"/>
        <w:rPr>
          <w:rFonts w:ascii="Times New Roman" w:hAnsi="Times New Roman" w:cs="Times New Roman"/>
          <w:lang w:val="en-US"/>
        </w:rPr>
      </w:pPr>
      <w:proofErr w:type="spellStart"/>
      <w:proofErr w:type="gramStart"/>
      <w:r w:rsidRPr="00652537">
        <w:rPr>
          <w:rFonts w:ascii="Times New Roman" w:hAnsi="Times New Roman" w:cs="Times New Roman"/>
          <w:lang w:val="en-US"/>
        </w:rPr>
        <w:lastRenderedPageBreak/>
        <w:t>Tabel</w:t>
      </w:r>
      <w:proofErr w:type="spellEnd"/>
      <w:r w:rsidRPr="00652537">
        <w:rPr>
          <w:rFonts w:ascii="Times New Roman" w:hAnsi="Times New Roman" w:cs="Times New Roman"/>
          <w:lang w:val="en-US"/>
        </w:rPr>
        <w:t xml:space="preserve"> 2.</w:t>
      </w:r>
      <w:proofErr w:type="gramEnd"/>
      <w:r w:rsidRPr="00652537">
        <w:rPr>
          <w:rFonts w:ascii="Times New Roman" w:hAnsi="Times New Roman" w:cs="Times New Roman"/>
          <w:lang w:val="en-US"/>
        </w:rPr>
        <w:t xml:space="preserve"> Rata-rata </w:t>
      </w:r>
      <w:proofErr w:type="spellStart"/>
      <w:r w:rsidRPr="00652537">
        <w:rPr>
          <w:rFonts w:ascii="Times New Roman" w:hAnsi="Times New Roman" w:cs="Times New Roman"/>
          <w:lang w:val="en-US"/>
        </w:rPr>
        <w:t>Tinggi</w:t>
      </w:r>
      <w:proofErr w:type="spellEnd"/>
      <w:r w:rsidRPr="00652537">
        <w:rPr>
          <w:rFonts w:ascii="Times New Roman" w:hAnsi="Times New Roman" w:cs="Times New Roman"/>
          <w:lang w:val="en-US"/>
        </w:rPr>
        <w:t xml:space="preserve"> </w:t>
      </w:r>
      <w:proofErr w:type="spellStart"/>
      <w:r w:rsidRPr="00652537">
        <w:rPr>
          <w:rFonts w:ascii="Times New Roman" w:hAnsi="Times New Roman" w:cs="Times New Roman"/>
          <w:lang w:val="en-US"/>
        </w:rPr>
        <w:t>Tinggi</w:t>
      </w:r>
      <w:proofErr w:type="spellEnd"/>
      <w:r w:rsidRPr="00652537">
        <w:rPr>
          <w:rFonts w:ascii="Times New Roman" w:hAnsi="Times New Roman" w:cs="Times New Roman"/>
          <w:lang w:val="en-US"/>
        </w:rPr>
        <w:t xml:space="preserve"> </w:t>
      </w:r>
      <w:proofErr w:type="spellStart"/>
      <w:r w:rsidRPr="00652537">
        <w:rPr>
          <w:rFonts w:ascii="Times New Roman" w:hAnsi="Times New Roman" w:cs="Times New Roman"/>
          <w:lang w:val="en-US"/>
        </w:rPr>
        <w:t>Tanaman</w:t>
      </w:r>
      <w:proofErr w:type="spellEnd"/>
      <w:r w:rsidRPr="00652537">
        <w:rPr>
          <w:rFonts w:ascii="Times New Roman" w:hAnsi="Times New Roman" w:cs="Times New Roman"/>
          <w:lang w:val="en-US"/>
        </w:rPr>
        <w:t xml:space="preserve"> </w:t>
      </w:r>
      <w:proofErr w:type="spellStart"/>
      <w:r w:rsidRPr="00652537">
        <w:rPr>
          <w:rFonts w:ascii="Times New Roman" w:hAnsi="Times New Roman" w:cs="Times New Roman"/>
          <w:lang w:val="en-US"/>
        </w:rPr>
        <w:t>Bawang</w:t>
      </w:r>
      <w:proofErr w:type="spellEnd"/>
      <w:r w:rsidRPr="00652537">
        <w:rPr>
          <w:rFonts w:ascii="Times New Roman" w:hAnsi="Times New Roman" w:cs="Times New Roman"/>
          <w:lang w:val="en-US"/>
        </w:rPr>
        <w:t xml:space="preserve"> </w:t>
      </w:r>
      <w:proofErr w:type="spellStart"/>
      <w:r w:rsidRPr="00652537">
        <w:rPr>
          <w:rFonts w:ascii="Times New Roman" w:hAnsi="Times New Roman" w:cs="Times New Roman"/>
          <w:lang w:val="en-US"/>
        </w:rPr>
        <w:t>Daun</w:t>
      </w:r>
      <w:proofErr w:type="spellEnd"/>
      <w:r w:rsidRPr="00652537">
        <w:rPr>
          <w:rFonts w:ascii="Times New Roman" w:hAnsi="Times New Roman" w:cs="Times New Roman"/>
          <w:lang w:val="en-US"/>
        </w:rPr>
        <w:t xml:space="preserve"> (cm) </w:t>
      </w:r>
      <w:proofErr w:type="spellStart"/>
      <w:r w:rsidRPr="00652537">
        <w:rPr>
          <w:rFonts w:ascii="Times New Roman" w:hAnsi="Times New Roman" w:cs="Times New Roman"/>
          <w:lang w:val="en-US"/>
        </w:rPr>
        <w:t>Umur</w:t>
      </w:r>
      <w:proofErr w:type="spellEnd"/>
      <w:r w:rsidRPr="00652537">
        <w:rPr>
          <w:rFonts w:ascii="Times New Roman" w:hAnsi="Times New Roman" w:cs="Times New Roman"/>
          <w:lang w:val="en-US"/>
        </w:rPr>
        <w:t xml:space="preserve"> 35 HST </w:t>
      </w:r>
      <w:proofErr w:type="spellStart"/>
      <w:r w:rsidRPr="00652537">
        <w:rPr>
          <w:rFonts w:ascii="Times New Roman" w:hAnsi="Times New Roman" w:cs="Times New Roman"/>
          <w:lang w:val="en-US"/>
        </w:rPr>
        <w:t>pada</w:t>
      </w:r>
      <w:proofErr w:type="spellEnd"/>
      <w:r w:rsidRPr="00652537">
        <w:rPr>
          <w:rFonts w:ascii="Times New Roman" w:hAnsi="Times New Roman" w:cs="Times New Roman"/>
          <w:lang w:val="en-US"/>
        </w:rPr>
        <w:t xml:space="preserve"> </w:t>
      </w:r>
      <w:proofErr w:type="spellStart"/>
      <w:r w:rsidRPr="00652537">
        <w:rPr>
          <w:rFonts w:ascii="Times New Roman" w:hAnsi="Times New Roman" w:cs="Times New Roman"/>
          <w:lang w:val="en-US"/>
        </w:rPr>
        <w:t>Perlakuan</w:t>
      </w:r>
      <w:proofErr w:type="spellEnd"/>
      <w:r w:rsidRPr="00652537">
        <w:rPr>
          <w:rFonts w:ascii="Times New Roman" w:hAnsi="Times New Roman" w:cs="Times New Roman"/>
          <w:lang w:val="en-US"/>
        </w:rPr>
        <w:t xml:space="preserve"> </w:t>
      </w:r>
      <w:proofErr w:type="spellStart"/>
      <w:r w:rsidRPr="00652537">
        <w:rPr>
          <w:rFonts w:ascii="Times New Roman" w:hAnsi="Times New Roman" w:cs="Times New Roman"/>
          <w:lang w:val="en-US"/>
        </w:rPr>
        <w:t>Berbagai</w:t>
      </w:r>
      <w:proofErr w:type="spellEnd"/>
      <w:r w:rsidRPr="00652537">
        <w:rPr>
          <w:rFonts w:ascii="Times New Roman" w:hAnsi="Times New Roman" w:cs="Times New Roman"/>
          <w:lang w:val="en-US"/>
        </w:rPr>
        <w:t xml:space="preserve"> </w:t>
      </w:r>
      <w:proofErr w:type="spellStart"/>
      <w:r w:rsidRPr="00652537">
        <w:rPr>
          <w:rFonts w:ascii="Times New Roman" w:hAnsi="Times New Roman" w:cs="Times New Roman"/>
          <w:lang w:val="en-US"/>
        </w:rPr>
        <w:t>Dosis</w:t>
      </w:r>
      <w:proofErr w:type="spellEnd"/>
      <w:r w:rsidRPr="00652537">
        <w:rPr>
          <w:rFonts w:ascii="Times New Roman" w:hAnsi="Times New Roman" w:cs="Times New Roman"/>
          <w:lang w:val="en-US"/>
        </w:rPr>
        <w:t xml:space="preserve"> </w:t>
      </w:r>
      <w:proofErr w:type="spellStart"/>
      <w:r w:rsidRPr="00652537">
        <w:rPr>
          <w:rFonts w:ascii="Times New Roman" w:hAnsi="Times New Roman" w:cs="Times New Roman"/>
          <w:lang w:val="en-US"/>
        </w:rPr>
        <w:t>Pupuk</w:t>
      </w:r>
      <w:proofErr w:type="spellEnd"/>
      <w:r w:rsidRPr="00652537">
        <w:rPr>
          <w:rFonts w:ascii="Times New Roman" w:hAnsi="Times New Roman" w:cs="Times New Roman"/>
          <w:lang w:val="en-US"/>
        </w:rPr>
        <w:t xml:space="preserve"> </w:t>
      </w:r>
      <w:proofErr w:type="spellStart"/>
      <w:r w:rsidRPr="00652537">
        <w:rPr>
          <w:rFonts w:ascii="Times New Roman" w:hAnsi="Times New Roman" w:cs="Times New Roman"/>
          <w:lang w:val="en-US"/>
        </w:rPr>
        <w:t>Organik</w:t>
      </w:r>
      <w:proofErr w:type="spellEnd"/>
      <w:r w:rsidRPr="00652537">
        <w:rPr>
          <w:rFonts w:ascii="Times New Roman" w:hAnsi="Times New Roman" w:cs="Times New Roman"/>
          <w:lang w:val="en-US"/>
        </w:rPr>
        <w:t xml:space="preserve"> </w:t>
      </w:r>
      <w:proofErr w:type="spellStart"/>
      <w:r w:rsidRPr="00652537">
        <w:rPr>
          <w:rFonts w:ascii="Times New Roman" w:hAnsi="Times New Roman" w:cs="Times New Roman"/>
          <w:lang w:val="en-US"/>
        </w:rPr>
        <w:t>Cair</w:t>
      </w:r>
      <w:proofErr w:type="spellEnd"/>
    </w:p>
    <w:tbl>
      <w:tblPr>
        <w:tblStyle w:val="TableGridLight1"/>
        <w:tblW w:w="427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600" w:firstRow="0" w:lastRow="0" w:firstColumn="0" w:lastColumn="0" w:noHBand="1" w:noVBand="1"/>
      </w:tblPr>
      <w:tblGrid>
        <w:gridCol w:w="2171"/>
        <w:gridCol w:w="2099"/>
      </w:tblGrid>
      <w:tr w:rsidR="00652537" w:rsidRPr="00965583" w14:paraId="5D2D6F14" w14:textId="77777777" w:rsidTr="00652537">
        <w:trPr>
          <w:trHeight w:val="505"/>
        </w:trPr>
        <w:tc>
          <w:tcPr>
            <w:tcW w:w="2171" w:type="dxa"/>
            <w:tcBorders>
              <w:top w:val="single" w:sz="4" w:space="0" w:color="auto"/>
            </w:tcBorders>
            <w:vAlign w:val="center"/>
          </w:tcPr>
          <w:p w14:paraId="19FCC35B" w14:textId="77777777" w:rsidR="00652537" w:rsidRPr="00965583" w:rsidRDefault="00652537" w:rsidP="00652537">
            <w:pPr>
              <w:spacing w:after="0" w:line="240" w:lineRule="auto"/>
              <w:jc w:val="center"/>
              <w:rPr>
                <w:rFonts w:ascii="Times New Roman" w:eastAsia="Times New Roman" w:hAnsi="Times New Roman" w:cstheme="majorBidi"/>
                <w:color w:val="000000"/>
                <w:lang w:eastAsia="id-ID"/>
              </w:rPr>
            </w:pPr>
            <w:r w:rsidRPr="00965583">
              <w:rPr>
                <w:rFonts w:ascii="Times New Roman" w:eastAsia="Times New Roman" w:hAnsi="Times New Roman" w:cstheme="majorBidi"/>
                <w:color w:val="000000"/>
                <w:lang w:eastAsia="id-ID"/>
              </w:rPr>
              <w:t>Perlakuan</w:t>
            </w:r>
          </w:p>
        </w:tc>
        <w:tc>
          <w:tcPr>
            <w:tcW w:w="2099" w:type="dxa"/>
            <w:tcBorders>
              <w:top w:val="single" w:sz="4" w:space="0" w:color="auto"/>
            </w:tcBorders>
            <w:vAlign w:val="center"/>
          </w:tcPr>
          <w:p w14:paraId="649640D8" w14:textId="77777777" w:rsidR="00652537" w:rsidRPr="00965583" w:rsidRDefault="00652537" w:rsidP="00652537">
            <w:pPr>
              <w:spacing w:after="0" w:line="240" w:lineRule="auto"/>
              <w:jc w:val="center"/>
              <w:rPr>
                <w:rFonts w:ascii="Times New Roman" w:eastAsia="Times New Roman" w:hAnsi="Times New Roman" w:cstheme="majorBidi"/>
                <w:color w:val="000000"/>
                <w:lang w:eastAsia="id-ID"/>
              </w:rPr>
            </w:pPr>
            <w:r w:rsidRPr="00965583">
              <w:rPr>
                <w:rFonts w:ascii="Times New Roman" w:eastAsia="Times New Roman" w:hAnsi="Times New Roman" w:cstheme="majorBidi"/>
                <w:color w:val="000000"/>
                <w:lang w:eastAsia="id-ID"/>
              </w:rPr>
              <w:t>Tinggi Tanaman</w:t>
            </w:r>
          </w:p>
          <w:p w14:paraId="10DF2F7C" w14:textId="73428917" w:rsidR="00652537" w:rsidRPr="00965583" w:rsidRDefault="00652537" w:rsidP="00652537">
            <w:pPr>
              <w:spacing w:after="0" w:line="240" w:lineRule="auto"/>
              <w:jc w:val="center"/>
              <w:rPr>
                <w:rFonts w:ascii="Times New Roman" w:eastAsia="Times New Roman" w:hAnsi="Times New Roman" w:cstheme="majorBidi"/>
                <w:color w:val="000000"/>
                <w:lang w:eastAsia="id-ID"/>
              </w:rPr>
            </w:pPr>
            <w:r w:rsidRPr="00965583">
              <w:rPr>
                <w:rFonts w:ascii="Times New Roman" w:eastAsia="Times New Roman" w:hAnsi="Times New Roman" w:cstheme="majorBidi"/>
                <w:color w:val="000000"/>
                <w:lang w:eastAsia="id-ID"/>
              </w:rPr>
              <w:t>35 HST</w:t>
            </w:r>
          </w:p>
        </w:tc>
      </w:tr>
      <w:tr w:rsidR="00652537" w:rsidRPr="00965583" w14:paraId="7063C0B8" w14:textId="77777777" w:rsidTr="00652537">
        <w:trPr>
          <w:trHeight w:val="141"/>
        </w:trPr>
        <w:tc>
          <w:tcPr>
            <w:tcW w:w="2171" w:type="dxa"/>
            <w:tcBorders>
              <w:top w:val="single" w:sz="4" w:space="0" w:color="auto"/>
            </w:tcBorders>
            <w:vAlign w:val="bottom"/>
          </w:tcPr>
          <w:p w14:paraId="77EA8467" w14:textId="77777777" w:rsidR="00652537" w:rsidRPr="00965583" w:rsidRDefault="00652537" w:rsidP="00F7102D">
            <w:pPr>
              <w:spacing w:after="0" w:line="240" w:lineRule="auto"/>
              <w:rPr>
                <w:rFonts w:ascii="Times New Roman" w:eastAsia="Times New Roman" w:hAnsi="Times New Roman" w:cstheme="majorBidi"/>
                <w:lang w:eastAsia="id-ID"/>
              </w:rPr>
            </w:pPr>
            <w:r w:rsidRPr="00965583">
              <w:rPr>
                <w:rFonts w:ascii="Times New Roman" w:eastAsia="Times New Roman" w:hAnsi="Times New Roman" w:cstheme="majorBidi"/>
                <w:lang w:eastAsia="id-ID"/>
              </w:rPr>
              <w:t>P0 (Kontrol)</w:t>
            </w:r>
          </w:p>
        </w:tc>
        <w:tc>
          <w:tcPr>
            <w:tcW w:w="2099" w:type="dxa"/>
            <w:tcBorders>
              <w:top w:val="single" w:sz="4" w:space="0" w:color="auto"/>
            </w:tcBorders>
            <w:vAlign w:val="bottom"/>
          </w:tcPr>
          <w:p w14:paraId="7AE64EA3" w14:textId="77777777" w:rsidR="00652537" w:rsidRPr="00965583" w:rsidRDefault="00652537" w:rsidP="00F7102D">
            <w:pPr>
              <w:spacing w:after="0" w:line="240" w:lineRule="auto"/>
              <w:jc w:val="center"/>
              <w:rPr>
                <w:rFonts w:ascii="Times New Roman" w:eastAsia="Times New Roman" w:hAnsi="Times New Roman" w:cstheme="majorBidi"/>
                <w:color w:val="000000"/>
                <w:lang w:eastAsia="id-ID"/>
              </w:rPr>
            </w:pPr>
            <w:r w:rsidRPr="00965583">
              <w:rPr>
                <w:rFonts w:ascii="Times New Roman" w:eastAsia="Times New Roman" w:hAnsi="Times New Roman" w:cstheme="majorBidi"/>
                <w:color w:val="000000"/>
                <w:lang w:eastAsia="id-ID"/>
              </w:rPr>
              <w:t>19,44</w:t>
            </w:r>
            <w:r w:rsidRPr="00965583">
              <w:rPr>
                <w:rFonts w:ascii="Times New Roman" w:eastAsia="Times New Roman" w:hAnsi="Times New Roman" w:cstheme="majorBidi"/>
                <w:color w:val="000000"/>
                <w:vertAlign w:val="superscript"/>
                <w:lang w:eastAsia="id-ID"/>
              </w:rPr>
              <w:t>a</w:t>
            </w:r>
          </w:p>
        </w:tc>
      </w:tr>
      <w:tr w:rsidR="00652537" w:rsidRPr="00965583" w14:paraId="058AA728" w14:textId="77777777" w:rsidTr="00652537">
        <w:trPr>
          <w:trHeight w:val="141"/>
        </w:trPr>
        <w:tc>
          <w:tcPr>
            <w:tcW w:w="2171" w:type="dxa"/>
            <w:vAlign w:val="bottom"/>
          </w:tcPr>
          <w:p w14:paraId="3DE53646" w14:textId="77777777" w:rsidR="00652537" w:rsidRPr="00965583" w:rsidRDefault="00652537" w:rsidP="00F7102D">
            <w:pPr>
              <w:spacing w:after="0" w:line="240" w:lineRule="auto"/>
              <w:rPr>
                <w:rFonts w:ascii="Times New Roman" w:eastAsia="Times New Roman" w:hAnsi="Times New Roman" w:cstheme="majorBidi"/>
                <w:color w:val="000000"/>
                <w:lang w:eastAsia="id-ID"/>
              </w:rPr>
            </w:pPr>
            <w:r w:rsidRPr="00965583">
              <w:rPr>
                <w:rFonts w:ascii="Times New Roman" w:eastAsia="Times New Roman" w:hAnsi="Times New Roman" w:cstheme="majorBidi"/>
                <w:color w:val="000000"/>
                <w:lang w:eastAsia="id-ID"/>
              </w:rPr>
              <w:t>P1 (10 ml/pol</w:t>
            </w:r>
            <w:r w:rsidRPr="00965583">
              <w:rPr>
                <w:rFonts w:ascii="Times New Roman" w:eastAsia="Times New Roman" w:hAnsi="Times New Roman" w:cstheme="majorBidi"/>
                <w:color w:val="000000"/>
                <w:lang w:val="en-US" w:eastAsia="id-ID"/>
              </w:rPr>
              <w:t>i</w:t>
            </w:r>
            <w:r w:rsidRPr="00965583">
              <w:rPr>
                <w:rFonts w:ascii="Times New Roman" w:eastAsia="Times New Roman" w:hAnsi="Times New Roman" w:cstheme="majorBidi"/>
                <w:color w:val="000000"/>
                <w:lang w:eastAsia="id-ID"/>
              </w:rPr>
              <w:t>bag)</w:t>
            </w:r>
          </w:p>
        </w:tc>
        <w:tc>
          <w:tcPr>
            <w:tcW w:w="2099" w:type="dxa"/>
            <w:vAlign w:val="bottom"/>
          </w:tcPr>
          <w:p w14:paraId="1D5FF6C5" w14:textId="77777777" w:rsidR="00652537" w:rsidRPr="00965583" w:rsidRDefault="00652537" w:rsidP="00F7102D">
            <w:pPr>
              <w:spacing w:after="0" w:line="240" w:lineRule="auto"/>
              <w:jc w:val="center"/>
              <w:rPr>
                <w:rFonts w:ascii="Times New Roman" w:eastAsia="Times New Roman" w:hAnsi="Times New Roman" w:cstheme="majorBidi"/>
                <w:color w:val="000000"/>
                <w:lang w:eastAsia="id-ID"/>
              </w:rPr>
            </w:pPr>
            <w:r w:rsidRPr="00965583">
              <w:rPr>
                <w:rFonts w:ascii="Times New Roman" w:eastAsia="Times New Roman" w:hAnsi="Times New Roman" w:cstheme="majorBidi"/>
                <w:color w:val="000000"/>
                <w:lang w:eastAsia="id-ID"/>
              </w:rPr>
              <w:t>21,44</w:t>
            </w:r>
            <w:r w:rsidRPr="00965583">
              <w:rPr>
                <w:rFonts w:ascii="Times New Roman" w:eastAsia="Times New Roman" w:hAnsi="Times New Roman" w:cstheme="majorBidi"/>
                <w:color w:val="000000"/>
                <w:vertAlign w:val="superscript"/>
                <w:lang w:eastAsia="id-ID"/>
              </w:rPr>
              <w:t>ab</w:t>
            </w:r>
          </w:p>
        </w:tc>
      </w:tr>
      <w:tr w:rsidR="00652537" w:rsidRPr="00965583" w14:paraId="7F0B2268" w14:textId="77777777" w:rsidTr="00652537">
        <w:trPr>
          <w:trHeight w:val="141"/>
        </w:trPr>
        <w:tc>
          <w:tcPr>
            <w:tcW w:w="2171" w:type="dxa"/>
            <w:vAlign w:val="bottom"/>
          </w:tcPr>
          <w:p w14:paraId="333B56DD" w14:textId="77777777" w:rsidR="00652537" w:rsidRPr="00965583" w:rsidRDefault="00652537" w:rsidP="00F7102D">
            <w:pPr>
              <w:spacing w:after="0" w:line="240" w:lineRule="auto"/>
              <w:rPr>
                <w:rFonts w:ascii="Times New Roman" w:eastAsia="Times New Roman" w:hAnsi="Times New Roman" w:cstheme="majorBidi"/>
                <w:lang w:eastAsia="id-ID"/>
              </w:rPr>
            </w:pPr>
            <w:r w:rsidRPr="00965583">
              <w:rPr>
                <w:rFonts w:ascii="Times New Roman" w:eastAsia="Times New Roman" w:hAnsi="Times New Roman" w:cstheme="majorBidi"/>
                <w:lang w:eastAsia="id-ID"/>
              </w:rPr>
              <w:t>P2 (20 ml/pol</w:t>
            </w:r>
            <w:r w:rsidRPr="00965583">
              <w:rPr>
                <w:rFonts w:ascii="Times New Roman" w:eastAsia="Times New Roman" w:hAnsi="Times New Roman" w:cstheme="majorBidi"/>
                <w:lang w:val="en-US" w:eastAsia="id-ID"/>
              </w:rPr>
              <w:t>i</w:t>
            </w:r>
            <w:r w:rsidRPr="00965583">
              <w:rPr>
                <w:rFonts w:ascii="Times New Roman" w:eastAsia="Times New Roman" w:hAnsi="Times New Roman" w:cstheme="majorBidi"/>
                <w:lang w:eastAsia="id-ID"/>
              </w:rPr>
              <w:t>bag)</w:t>
            </w:r>
          </w:p>
        </w:tc>
        <w:tc>
          <w:tcPr>
            <w:tcW w:w="2099" w:type="dxa"/>
            <w:vAlign w:val="bottom"/>
          </w:tcPr>
          <w:p w14:paraId="06803202" w14:textId="77777777" w:rsidR="00652537" w:rsidRPr="00965583" w:rsidRDefault="00652537" w:rsidP="00F7102D">
            <w:pPr>
              <w:spacing w:after="0" w:line="240" w:lineRule="auto"/>
              <w:jc w:val="center"/>
              <w:rPr>
                <w:rFonts w:ascii="Times New Roman" w:eastAsia="Times New Roman" w:hAnsi="Times New Roman" w:cstheme="majorBidi"/>
                <w:color w:val="000000"/>
                <w:lang w:eastAsia="id-ID"/>
              </w:rPr>
            </w:pPr>
            <w:r w:rsidRPr="00965583">
              <w:rPr>
                <w:rFonts w:ascii="Times New Roman" w:eastAsia="Times New Roman" w:hAnsi="Times New Roman" w:cstheme="majorBidi"/>
                <w:color w:val="000000"/>
                <w:lang w:eastAsia="id-ID"/>
              </w:rPr>
              <w:t>19,87</w:t>
            </w:r>
            <w:r w:rsidRPr="00965583">
              <w:rPr>
                <w:rFonts w:ascii="Times New Roman" w:eastAsia="Times New Roman" w:hAnsi="Times New Roman" w:cstheme="majorBidi"/>
                <w:color w:val="000000"/>
                <w:vertAlign w:val="superscript"/>
                <w:lang w:eastAsia="id-ID"/>
              </w:rPr>
              <w:t>a</w:t>
            </w:r>
          </w:p>
        </w:tc>
      </w:tr>
      <w:tr w:rsidR="00652537" w:rsidRPr="00965583" w14:paraId="6C391987" w14:textId="77777777" w:rsidTr="00652537">
        <w:trPr>
          <w:trHeight w:val="141"/>
        </w:trPr>
        <w:tc>
          <w:tcPr>
            <w:tcW w:w="2171" w:type="dxa"/>
            <w:vAlign w:val="bottom"/>
          </w:tcPr>
          <w:p w14:paraId="6933EC03" w14:textId="77777777" w:rsidR="00652537" w:rsidRPr="00965583" w:rsidRDefault="00652537" w:rsidP="00F7102D">
            <w:pPr>
              <w:spacing w:after="0" w:line="240" w:lineRule="auto"/>
              <w:rPr>
                <w:rFonts w:ascii="Times New Roman" w:eastAsia="Times New Roman" w:hAnsi="Times New Roman" w:cstheme="majorBidi"/>
                <w:lang w:eastAsia="id-ID"/>
              </w:rPr>
            </w:pPr>
            <w:r w:rsidRPr="00965583">
              <w:rPr>
                <w:rFonts w:ascii="Times New Roman" w:eastAsia="Times New Roman" w:hAnsi="Times New Roman" w:cstheme="majorBidi"/>
                <w:lang w:eastAsia="id-ID"/>
              </w:rPr>
              <w:t>P3 (30 ml/pol</w:t>
            </w:r>
            <w:r w:rsidRPr="00965583">
              <w:rPr>
                <w:rFonts w:ascii="Times New Roman" w:eastAsia="Times New Roman" w:hAnsi="Times New Roman" w:cstheme="majorBidi"/>
                <w:lang w:val="en-US" w:eastAsia="id-ID"/>
              </w:rPr>
              <w:t>i</w:t>
            </w:r>
            <w:r w:rsidRPr="00965583">
              <w:rPr>
                <w:rFonts w:ascii="Times New Roman" w:eastAsia="Times New Roman" w:hAnsi="Times New Roman" w:cstheme="majorBidi"/>
                <w:lang w:eastAsia="id-ID"/>
              </w:rPr>
              <w:t>bag)</w:t>
            </w:r>
          </w:p>
        </w:tc>
        <w:tc>
          <w:tcPr>
            <w:tcW w:w="2099" w:type="dxa"/>
            <w:vAlign w:val="bottom"/>
          </w:tcPr>
          <w:p w14:paraId="07F20F14" w14:textId="77777777" w:rsidR="00652537" w:rsidRPr="00965583" w:rsidRDefault="00652537" w:rsidP="00F7102D">
            <w:pPr>
              <w:spacing w:after="0" w:line="240" w:lineRule="auto"/>
              <w:jc w:val="center"/>
              <w:rPr>
                <w:rFonts w:ascii="Times New Roman" w:eastAsia="Times New Roman" w:hAnsi="Times New Roman" w:cstheme="majorBidi"/>
                <w:color w:val="000000"/>
                <w:lang w:eastAsia="id-ID"/>
              </w:rPr>
            </w:pPr>
            <w:r w:rsidRPr="00965583">
              <w:rPr>
                <w:rFonts w:ascii="Times New Roman" w:eastAsia="Times New Roman" w:hAnsi="Times New Roman" w:cstheme="majorBidi"/>
                <w:color w:val="000000"/>
                <w:lang w:eastAsia="id-ID"/>
              </w:rPr>
              <w:t>21,33</w:t>
            </w:r>
            <w:r w:rsidRPr="00965583">
              <w:rPr>
                <w:rFonts w:ascii="Times New Roman" w:eastAsia="Times New Roman" w:hAnsi="Times New Roman" w:cstheme="majorBidi"/>
                <w:color w:val="000000"/>
                <w:vertAlign w:val="superscript"/>
                <w:lang w:eastAsia="id-ID"/>
              </w:rPr>
              <w:t>ab</w:t>
            </w:r>
          </w:p>
        </w:tc>
      </w:tr>
      <w:tr w:rsidR="00652537" w:rsidRPr="00965583" w14:paraId="02CD3723" w14:textId="77777777" w:rsidTr="00652537">
        <w:trPr>
          <w:trHeight w:val="141"/>
        </w:trPr>
        <w:tc>
          <w:tcPr>
            <w:tcW w:w="2171" w:type="dxa"/>
            <w:vAlign w:val="bottom"/>
          </w:tcPr>
          <w:p w14:paraId="659530C6" w14:textId="77777777" w:rsidR="00652537" w:rsidRPr="00965583" w:rsidRDefault="00652537" w:rsidP="00F7102D">
            <w:pPr>
              <w:spacing w:after="0" w:line="240" w:lineRule="auto"/>
              <w:rPr>
                <w:rFonts w:ascii="Times New Roman" w:eastAsia="Times New Roman" w:hAnsi="Times New Roman" w:cstheme="majorBidi"/>
                <w:lang w:eastAsia="id-ID"/>
              </w:rPr>
            </w:pPr>
            <w:r w:rsidRPr="00965583">
              <w:rPr>
                <w:rFonts w:ascii="Times New Roman" w:eastAsia="Times New Roman" w:hAnsi="Times New Roman" w:cstheme="majorBidi"/>
                <w:lang w:eastAsia="id-ID"/>
              </w:rPr>
              <w:t>P4 (40 ml/pol</w:t>
            </w:r>
            <w:r w:rsidRPr="00965583">
              <w:rPr>
                <w:rFonts w:ascii="Times New Roman" w:eastAsia="Times New Roman" w:hAnsi="Times New Roman" w:cstheme="majorBidi"/>
                <w:lang w:val="en-US" w:eastAsia="id-ID"/>
              </w:rPr>
              <w:t>i</w:t>
            </w:r>
            <w:r w:rsidRPr="00965583">
              <w:rPr>
                <w:rFonts w:ascii="Times New Roman" w:eastAsia="Times New Roman" w:hAnsi="Times New Roman" w:cstheme="majorBidi"/>
                <w:lang w:eastAsia="id-ID"/>
              </w:rPr>
              <w:t>bag)</w:t>
            </w:r>
          </w:p>
        </w:tc>
        <w:tc>
          <w:tcPr>
            <w:tcW w:w="2099" w:type="dxa"/>
            <w:vAlign w:val="bottom"/>
          </w:tcPr>
          <w:p w14:paraId="277D08F4" w14:textId="77777777" w:rsidR="00652537" w:rsidRPr="00965583" w:rsidRDefault="00652537" w:rsidP="00F7102D">
            <w:pPr>
              <w:spacing w:after="0" w:line="240" w:lineRule="auto"/>
              <w:jc w:val="center"/>
              <w:rPr>
                <w:rFonts w:ascii="Times New Roman" w:eastAsia="Times New Roman" w:hAnsi="Times New Roman" w:cstheme="majorBidi"/>
                <w:color w:val="000000"/>
                <w:lang w:eastAsia="id-ID"/>
              </w:rPr>
            </w:pPr>
            <w:r w:rsidRPr="00965583">
              <w:rPr>
                <w:rFonts w:ascii="Times New Roman" w:eastAsia="Times New Roman" w:hAnsi="Times New Roman" w:cstheme="majorBidi"/>
                <w:color w:val="000000"/>
                <w:lang w:eastAsia="id-ID"/>
              </w:rPr>
              <w:t>22,67</w:t>
            </w:r>
            <w:r w:rsidRPr="00965583">
              <w:rPr>
                <w:rFonts w:ascii="Times New Roman" w:eastAsia="Times New Roman" w:hAnsi="Times New Roman" w:cstheme="majorBidi"/>
                <w:color w:val="000000"/>
                <w:vertAlign w:val="superscript"/>
                <w:lang w:eastAsia="id-ID"/>
              </w:rPr>
              <w:t>b</w:t>
            </w:r>
          </w:p>
        </w:tc>
      </w:tr>
      <w:tr w:rsidR="00652537" w:rsidRPr="00965583" w14:paraId="5832ACFF" w14:textId="77777777" w:rsidTr="00652537">
        <w:trPr>
          <w:trHeight w:val="141"/>
        </w:trPr>
        <w:tc>
          <w:tcPr>
            <w:tcW w:w="2171" w:type="dxa"/>
            <w:tcBorders>
              <w:bottom w:val="single" w:sz="4" w:space="0" w:color="auto"/>
            </w:tcBorders>
            <w:vAlign w:val="bottom"/>
          </w:tcPr>
          <w:p w14:paraId="15C8D990" w14:textId="77777777" w:rsidR="00652537" w:rsidRPr="00965583" w:rsidRDefault="00652537" w:rsidP="00F7102D">
            <w:pPr>
              <w:spacing w:after="0" w:line="240" w:lineRule="auto"/>
              <w:rPr>
                <w:rFonts w:ascii="Times New Roman" w:eastAsia="Times New Roman" w:hAnsi="Times New Roman" w:cstheme="majorBidi"/>
                <w:lang w:eastAsia="id-ID"/>
              </w:rPr>
            </w:pPr>
            <w:r w:rsidRPr="00965583">
              <w:rPr>
                <w:rFonts w:ascii="Times New Roman" w:eastAsia="Times New Roman" w:hAnsi="Times New Roman" w:cstheme="majorBidi"/>
                <w:lang w:eastAsia="id-ID"/>
              </w:rPr>
              <w:t>P5 (50 ml/pol</w:t>
            </w:r>
            <w:r w:rsidRPr="00965583">
              <w:rPr>
                <w:rFonts w:ascii="Times New Roman" w:eastAsia="Times New Roman" w:hAnsi="Times New Roman" w:cstheme="majorBidi"/>
                <w:lang w:val="en-US" w:eastAsia="id-ID"/>
              </w:rPr>
              <w:t>i</w:t>
            </w:r>
            <w:r w:rsidRPr="00965583">
              <w:rPr>
                <w:rFonts w:ascii="Times New Roman" w:eastAsia="Times New Roman" w:hAnsi="Times New Roman" w:cstheme="majorBidi"/>
                <w:lang w:eastAsia="id-ID"/>
              </w:rPr>
              <w:t>bag)</w:t>
            </w:r>
          </w:p>
        </w:tc>
        <w:tc>
          <w:tcPr>
            <w:tcW w:w="2099" w:type="dxa"/>
            <w:tcBorders>
              <w:bottom w:val="single" w:sz="4" w:space="0" w:color="auto"/>
            </w:tcBorders>
            <w:vAlign w:val="bottom"/>
          </w:tcPr>
          <w:p w14:paraId="554F245B" w14:textId="77777777" w:rsidR="00652537" w:rsidRPr="00965583" w:rsidRDefault="00652537" w:rsidP="00F7102D">
            <w:pPr>
              <w:spacing w:after="0" w:line="240" w:lineRule="auto"/>
              <w:jc w:val="center"/>
              <w:rPr>
                <w:rFonts w:ascii="Times New Roman" w:eastAsia="Times New Roman" w:hAnsi="Times New Roman" w:cstheme="majorBidi"/>
                <w:color w:val="000000"/>
                <w:lang w:eastAsia="id-ID"/>
              </w:rPr>
            </w:pPr>
            <w:r w:rsidRPr="00965583">
              <w:rPr>
                <w:rFonts w:ascii="Times New Roman" w:eastAsia="Times New Roman" w:hAnsi="Times New Roman" w:cstheme="majorBidi"/>
                <w:color w:val="000000"/>
                <w:lang w:eastAsia="id-ID"/>
              </w:rPr>
              <w:t>19,72</w:t>
            </w:r>
            <w:r w:rsidRPr="00965583">
              <w:rPr>
                <w:rFonts w:ascii="Times New Roman" w:eastAsia="Times New Roman" w:hAnsi="Times New Roman" w:cstheme="majorBidi"/>
                <w:color w:val="000000"/>
                <w:vertAlign w:val="superscript"/>
                <w:lang w:eastAsia="id-ID"/>
              </w:rPr>
              <w:t>a</w:t>
            </w:r>
          </w:p>
        </w:tc>
      </w:tr>
      <w:tr w:rsidR="00652537" w:rsidRPr="00965583" w14:paraId="1AB93C22" w14:textId="77777777" w:rsidTr="00652537">
        <w:trPr>
          <w:trHeight w:val="68"/>
        </w:trPr>
        <w:tc>
          <w:tcPr>
            <w:tcW w:w="2171" w:type="dxa"/>
            <w:tcBorders>
              <w:top w:val="single" w:sz="4" w:space="0" w:color="auto"/>
              <w:bottom w:val="single" w:sz="4" w:space="0" w:color="auto"/>
            </w:tcBorders>
            <w:vAlign w:val="bottom"/>
          </w:tcPr>
          <w:p w14:paraId="2B2388BB" w14:textId="77777777" w:rsidR="00652537" w:rsidRPr="00965583" w:rsidRDefault="00652537" w:rsidP="00F7102D">
            <w:pPr>
              <w:spacing w:after="0" w:line="240" w:lineRule="auto"/>
              <w:jc w:val="center"/>
              <w:rPr>
                <w:rFonts w:ascii="Times New Roman" w:eastAsia="Times New Roman" w:hAnsi="Times New Roman" w:cstheme="majorBidi"/>
                <w:lang w:eastAsia="id-ID"/>
              </w:rPr>
            </w:pPr>
            <w:r w:rsidRPr="00965583">
              <w:rPr>
                <w:rFonts w:ascii="Times New Roman" w:eastAsia="Times New Roman" w:hAnsi="Times New Roman" w:cstheme="majorBidi"/>
                <w:lang w:eastAsia="id-ID"/>
              </w:rPr>
              <w:t>BNJ 5%</w:t>
            </w:r>
          </w:p>
        </w:tc>
        <w:tc>
          <w:tcPr>
            <w:tcW w:w="2099" w:type="dxa"/>
            <w:tcBorders>
              <w:top w:val="single" w:sz="4" w:space="0" w:color="auto"/>
              <w:bottom w:val="single" w:sz="4" w:space="0" w:color="auto"/>
            </w:tcBorders>
            <w:vAlign w:val="bottom"/>
          </w:tcPr>
          <w:p w14:paraId="0D413C76" w14:textId="77777777" w:rsidR="00652537" w:rsidRPr="00965583" w:rsidRDefault="00652537" w:rsidP="00F7102D">
            <w:pPr>
              <w:spacing w:after="0" w:line="240" w:lineRule="auto"/>
              <w:jc w:val="center"/>
              <w:rPr>
                <w:rFonts w:ascii="Times New Roman" w:eastAsia="Times New Roman" w:hAnsi="Times New Roman" w:cstheme="majorBidi"/>
                <w:color w:val="000000"/>
                <w:lang w:eastAsia="id-ID"/>
              </w:rPr>
            </w:pPr>
            <w:r w:rsidRPr="00965583">
              <w:rPr>
                <w:rFonts w:ascii="Times New Roman" w:eastAsia="Times New Roman" w:hAnsi="Times New Roman" w:cstheme="majorBidi"/>
                <w:color w:val="000000"/>
                <w:lang w:eastAsia="id-ID"/>
              </w:rPr>
              <w:t>2,51</w:t>
            </w:r>
          </w:p>
        </w:tc>
      </w:tr>
    </w:tbl>
    <w:p w14:paraId="66013C42" w14:textId="79F0EDD7" w:rsidR="00652537" w:rsidRDefault="00652537" w:rsidP="00652537">
      <w:pPr>
        <w:autoSpaceDE w:val="0"/>
        <w:autoSpaceDN w:val="0"/>
        <w:adjustRightInd w:val="0"/>
        <w:spacing w:before="60" w:after="0" w:line="240" w:lineRule="auto"/>
        <w:ind w:left="504" w:hanging="504"/>
        <w:jc w:val="both"/>
        <w:rPr>
          <w:rFonts w:ascii="Times New Roman" w:hAnsi="Times New Roman" w:cs="Times New Roman"/>
          <w:sz w:val="20"/>
          <w:szCs w:val="20"/>
          <w:lang w:val="en-US"/>
        </w:rPr>
      </w:pPr>
      <w:r>
        <w:rPr>
          <w:rFonts w:ascii="Times New Roman" w:hAnsi="Times New Roman" w:cs="Times New Roman"/>
          <w:sz w:val="20"/>
          <w:szCs w:val="20"/>
        </w:rPr>
        <w:t>Ket</w:t>
      </w:r>
      <w:r w:rsidRPr="00652537">
        <w:rPr>
          <w:rFonts w:ascii="Times New Roman" w:hAnsi="Times New Roman" w:cs="Times New Roman"/>
          <w:sz w:val="20"/>
          <w:szCs w:val="20"/>
        </w:rPr>
        <w:t xml:space="preserve"> : Angka yang Diikuti Huruf yang Sama Tidak Berbeda Nyata </w:t>
      </w:r>
      <w:r>
        <w:rPr>
          <w:rFonts w:ascii="Times New Roman" w:hAnsi="Times New Roman" w:cs="Times New Roman"/>
          <w:sz w:val="20"/>
          <w:szCs w:val="20"/>
        </w:rPr>
        <w:t xml:space="preserve">pada Taraf </w:t>
      </w:r>
      <w:r w:rsidRPr="00652537">
        <w:rPr>
          <w:rFonts w:ascii="Times New Roman" w:hAnsi="Times New Roman" w:cs="Times New Roman"/>
          <w:sz w:val="20"/>
          <w:szCs w:val="20"/>
        </w:rPr>
        <w:t>Uji BNJ 0,05%</w:t>
      </w:r>
      <w:r>
        <w:rPr>
          <w:rFonts w:ascii="Times New Roman" w:hAnsi="Times New Roman" w:cs="Times New Roman"/>
          <w:sz w:val="20"/>
          <w:szCs w:val="20"/>
          <w:lang w:val="en-US"/>
        </w:rPr>
        <w:t>.</w:t>
      </w:r>
    </w:p>
    <w:p w14:paraId="2AE13C7B" w14:textId="77777777" w:rsidR="00652537" w:rsidRPr="00652537" w:rsidRDefault="00652537" w:rsidP="00652537">
      <w:pPr>
        <w:autoSpaceDE w:val="0"/>
        <w:autoSpaceDN w:val="0"/>
        <w:adjustRightInd w:val="0"/>
        <w:spacing w:before="60" w:after="0" w:line="240" w:lineRule="auto"/>
        <w:ind w:left="992" w:hanging="992"/>
        <w:jc w:val="both"/>
        <w:rPr>
          <w:rFonts w:ascii="Times New Roman" w:hAnsi="Times New Roman" w:cs="Times New Roman"/>
          <w:sz w:val="20"/>
          <w:szCs w:val="20"/>
          <w:lang w:val="en-US"/>
        </w:rPr>
      </w:pPr>
    </w:p>
    <w:p w14:paraId="7C3C1A6B" w14:textId="77777777" w:rsidR="00965583" w:rsidRPr="00DE2AE3" w:rsidRDefault="00965583" w:rsidP="0098772D">
      <w:pPr>
        <w:spacing w:after="240" w:line="235" w:lineRule="auto"/>
        <w:jc w:val="center"/>
        <w:rPr>
          <w:rFonts w:ascii="Times New Roman" w:hAnsi="Times New Roman"/>
          <w:b/>
          <w:sz w:val="24"/>
          <w:szCs w:val="24"/>
          <w:lang w:val="en-US"/>
        </w:rPr>
      </w:pPr>
      <w:r w:rsidRPr="00DE2AE3">
        <w:rPr>
          <w:rFonts w:ascii="Times New Roman" w:hAnsi="Times New Roman"/>
          <w:b/>
          <w:sz w:val="24"/>
          <w:szCs w:val="24"/>
          <w:lang w:val="en-US"/>
        </w:rPr>
        <w:t>HASIL DAN PEMBAHASAN</w:t>
      </w:r>
    </w:p>
    <w:p w14:paraId="28CE6918" w14:textId="77777777" w:rsidR="00965583" w:rsidRDefault="00965583" w:rsidP="0098772D">
      <w:pPr>
        <w:spacing w:after="0" w:line="235" w:lineRule="auto"/>
        <w:jc w:val="both"/>
        <w:rPr>
          <w:rFonts w:ascii="Times New Roman" w:hAnsi="Times New Roman" w:cs="Times New Roman"/>
          <w:sz w:val="24"/>
          <w:szCs w:val="24"/>
          <w:lang w:val="en-US"/>
        </w:rPr>
      </w:pPr>
      <w:r w:rsidRPr="00965583">
        <w:rPr>
          <w:rFonts w:ascii="Times New Roman" w:hAnsi="Times New Roman" w:cs="Times New Roman"/>
          <w:b/>
          <w:bCs/>
          <w:color w:val="000000" w:themeColor="text1"/>
          <w:spacing w:val="-4"/>
          <w:sz w:val="24"/>
        </w:rPr>
        <w:t>Tinggi Tanaman</w:t>
      </w:r>
      <w:r w:rsidRPr="00965583">
        <w:rPr>
          <w:rFonts w:ascii="Times New Roman" w:hAnsi="Times New Roman" w:cs="Times New Roman"/>
          <w:bCs/>
          <w:color w:val="000000" w:themeColor="text1"/>
          <w:spacing w:val="-4"/>
          <w:sz w:val="24"/>
          <w:lang w:val="en-US"/>
        </w:rPr>
        <w:t xml:space="preserve">. </w:t>
      </w:r>
      <w:r w:rsidRPr="00965583">
        <w:rPr>
          <w:rFonts w:ascii="Times New Roman" w:hAnsi="Times New Roman" w:cs="Times New Roman"/>
          <w:spacing w:val="-4"/>
          <w:sz w:val="24"/>
          <w:szCs w:val="24"/>
        </w:rPr>
        <w:t>Sidik ragam menunjukkan</w:t>
      </w:r>
      <w:r>
        <w:rPr>
          <w:rFonts w:ascii="Times New Roman" w:hAnsi="Times New Roman" w:cs="Times New Roman"/>
          <w:sz w:val="24"/>
          <w:szCs w:val="24"/>
        </w:rPr>
        <w:t xml:space="preserve"> bahwa </w:t>
      </w:r>
      <w:r w:rsidRPr="00B709DE">
        <w:rPr>
          <w:rFonts w:ascii="Times New Roman" w:hAnsi="Times New Roman" w:cs="Times New Roman"/>
          <w:sz w:val="24"/>
          <w:szCs w:val="24"/>
        </w:rPr>
        <w:t>perlakuan berbagai dosis pupuk organik cair berpengaruh nyata pada tinggi tanaman. Rata-rata tingg</w:t>
      </w:r>
      <w:r>
        <w:rPr>
          <w:rFonts w:ascii="Times New Roman" w:hAnsi="Times New Roman" w:cs="Times New Roman"/>
          <w:sz w:val="24"/>
          <w:szCs w:val="24"/>
        </w:rPr>
        <w:t xml:space="preserve">i tanaman disajikan pada </w:t>
      </w:r>
      <w:r>
        <w:rPr>
          <w:rFonts w:ascii="Times New Roman" w:hAnsi="Times New Roman" w:cs="Times New Roman"/>
          <w:sz w:val="24"/>
          <w:szCs w:val="24"/>
          <w:lang w:val="en-US"/>
        </w:rPr>
        <w:t>T</w:t>
      </w:r>
      <w:r>
        <w:rPr>
          <w:rFonts w:ascii="Times New Roman" w:hAnsi="Times New Roman" w:cs="Times New Roman"/>
          <w:sz w:val="24"/>
          <w:szCs w:val="24"/>
        </w:rPr>
        <w:t xml:space="preserve">abel </w:t>
      </w:r>
      <w:r>
        <w:rPr>
          <w:rFonts w:ascii="Times New Roman" w:hAnsi="Times New Roman" w:cs="Times New Roman"/>
          <w:sz w:val="24"/>
          <w:szCs w:val="24"/>
          <w:lang w:val="en-US"/>
        </w:rPr>
        <w:t>2</w:t>
      </w:r>
      <w:r w:rsidRPr="00B709DE">
        <w:rPr>
          <w:rFonts w:ascii="Times New Roman" w:hAnsi="Times New Roman" w:cs="Times New Roman"/>
          <w:sz w:val="24"/>
          <w:szCs w:val="24"/>
        </w:rPr>
        <w:t>.</w:t>
      </w:r>
    </w:p>
    <w:p w14:paraId="3C33A40E" w14:textId="2DFEB03C" w:rsidR="00652537" w:rsidRPr="00652537" w:rsidRDefault="00652537" w:rsidP="0098772D">
      <w:pPr>
        <w:widowControl w:val="0"/>
        <w:spacing w:after="0" w:line="235" w:lineRule="auto"/>
        <w:ind w:firstLine="709"/>
        <w:jc w:val="both"/>
        <w:rPr>
          <w:rFonts w:ascii="Times New Roman" w:hAnsi="Times New Roman" w:cs="Times New Roman"/>
          <w:iCs/>
          <w:color w:val="000000" w:themeColor="text1"/>
          <w:sz w:val="24"/>
          <w:lang w:val="en-US"/>
        </w:rPr>
      </w:pPr>
      <w:r>
        <w:rPr>
          <w:rFonts w:ascii="Times New Roman" w:hAnsi="Times New Roman" w:cs="Times New Roman"/>
          <w:sz w:val="24"/>
          <w:lang w:val="en-US"/>
        </w:rPr>
        <w:tab/>
      </w:r>
      <w:r w:rsidRPr="00652537">
        <w:rPr>
          <w:rFonts w:ascii="Times New Roman" w:hAnsi="Times New Roman" w:cs="Times New Roman"/>
          <w:sz w:val="24"/>
        </w:rPr>
        <w:t>Hasil uji lanjut BNJ 0,05 (Tabel 2) pada pemberian berbagai pupuk organik cair terhadap tinggi tanaman 35 HST menunjukkan bahwa perlakuan 40 ml (P</w:t>
      </w:r>
      <w:r w:rsidRPr="00652537">
        <w:rPr>
          <w:rFonts w:ascii="Times New Roman" w:hAnsi="Times New Roman" w:cs="Times New Roman"/>
          <w:sz w:val="24"/>
          <w:vertAlign w:val="subscript"/>
        </w:rPr>
        <w:t>4</w:t>
      </w:r>
      <w:r w:rsidRPr="00652537">
        <w:rPr>
          <w:rFonts w:ascii="Times New Roman" w:hAnsi="Times New Roman" w:cs="Times New Roman"/>
          <w:sz w:val="24"/>
        </w:rPr>
        <w:t>)</w:t>
      </w:r>
      <w:r w:rsidRPr="00652537">
        <w:rPr>
          <w:rFonts w:ascii="Times New Roman" w:hAnsi="Times New Roman" w:cs="Times New Roman"/>
          <w:sz w:val="24"/>
          <w:lang w:val="en-US"/>
        </w:rPr>
        <w:t xml:space="preserve"> </w:t>
      </w:r>
      <w:r w:rsidRPr="00652537">
        <w:rPr>
          <w:rFonts w:ascii="Times New Roman" w:hAnsi="Times New Roman" w:cs="Times New Roman"/>
          <w:sz w:val="24"/>
        </w:rPr>
        <w:t>menghasilkan tinggi tanaman</w:t>
      </w:r>
      <w:r w:rsidRPr="00652537">
        <w:rPr>
          <w:rFonts w:ascii="Times New Roman" w:hAnsi="Times New Roman" w:cs="Times New Roman"/>
          <w:sz w:val="24"/>
          <w:lang w:val="en-US"/>
        </w:rPr>
        <w:t xml:space="preserve"> </w:t>
      </w:r>
      <w:r w:rsidRPr="00652537">
        <w:rPr>
          <w:rFonts w:ascii="Times New Roman" w:hAnsi="Times New Roman" w:cs="Times New Roman"/>
          <w:sz w:val="24"/>
        </w:rPr>
        <w:t xml:space="preserve">terbesar </w:t>
      </w:r>
      <w:r>
        <w:rPr>
          <w:rFonts w:ascii="Times New Roman" w:hAnsi="Times New Roman" w:cs="Times New Roman"/>
          <w:sz w:val="24"/>
          <w:lang w:val="en-US"/>
        </w:rPr>
        <w:t xml:space="preserve">  </w:t>
      </w:r>
      <w:r w:rsidRPr="00652537">
        <w:rPr>
          <w:rFonts w:ascii="Times New Roman" w:hAnsi="Times New Roman" w:cs="Times New Roman"/>
          <w:sz w:val="24"/>
        </w:rPr>
        <w:t>yaitu 22,67cm dan berbeda dengan kontrol (P</w:t>
      </w:r>
      <w:r w:rsidRPr="00652537">
        <w:rPr>
          <w:rFonts w:ascii="Times New Roman" w:hAnsi="Times New Roman" w:cs="Times New Roman"/>
          <w:sz w:val="24"/>
          <w:vertAlign w:val="subscript"/>
        </w:rPr>
        <w:t>0</w:t>
      </w:r>
      <w:r w:rsidRPr="00652537">
        <w:rPr>
          <w:rFonts w:ascii="Times New Roman" w:hAnsi="Times New Roman" w:cs="Times New Roman"/>
          <w:sz w:val="24"/>
        </w:rPr>
        <w:t>)</w:t>
      </w:r>
      <w:r w:rsidRPr="00652537">
        <w:rPr>
          <w:rFonts w:ascii="Times New Roman" w:hAnsi="Times New Roman" w:cs="Times New Roman"/>
          <w:sz w:val="24"/>
          <w:vertAlign w:val="subscript"/>
        </w:rPr>
        <w:t>,</w:t>
      </w:r>
      <w:r>
        <w:rPr>
          <w:rFonts w:ascii="Times New Roman" w:hAnsi="Times New Roman" w:cs="Times New Roman"/>
          <w:sz w:val="24"/>
          <w:vertAlign w:val="subscript"/>
          <w:lang w:val="en-US"/>
        </w:rPr>
        <w:t xml:space="preserve"> </w:t>
      </w:r>
      <w:r w:rsidRPr="00652537">
        <w:rPr>
          <w:rFonts w:ascii="Times New Roman" w:hAnsi="Times New Roman" w:cs="Times New Roman"/>
          <w:sz w:val="24"/>
        </w:rPr>
        <w:t>20 ml (P</w:t>
      </w:r>
      <w:r w:rsidRPr="00652537">
        <w:rPr>
          <w:rFonts w:ascii="Times New Roman" w:hAnsi="Times New Roman" w:cs="Times New Roman"/>
          <w:sz w:val="24"/>
          <w:vertAlign w:val="subscript"/>
        </w:rPr>
        <w:t>2</w:t>
      </w:r>
      <w:r w:rsidRPr="00652537">
        <w:rPr>
          <w:rFonts w:ascii="Times New Roman" w:hAnsi="Times New Roman" w:cs="Times New Roman"/>
          <w:sz w:val="24"/>
        </w:rPr>
        <w:t>) dan 50 ml (P</w:t>
      </w:r>
      <w:r w:rsidRPr="00652537">
        <w:rPr>
          <w:rFonts w:ascii="Times New Roman" w:hAnsi="Times New Roman" w:cs="Times New Roman"/>
          <w:sz w:val="24"/>
          <w:vertAlign w:val="subscript"/>
        </w:rPr>
        <w:t>5</w:t>
      </w:r>
      <w:r w:rsidRPr="00652537">
        <w:rPr>
          <w:rFonts w:ascii="Times New Roman" w:hAnsi="Times New Roman" w:cs="Times New Roman"/>
          <w:sz w:val="24"/>
        </w:rPr>
        <w:t>)</w:t>
      </w:r>
      <w:r>
        <w:rPr>
          <w:rFonts w:ascii="Times New Roman" w:hAnsi="Times New Roman" w:cs="Times New Roman"/>
          <w:sz w:val="24"/>
          <w:lang w:val="en-US"/>
        </w:rPr>
        <w:t xml:space="preserve"> </w:t>
      </w:r>
      <w:r w:rsidRPr="00652537">
        <w:rPr>
          <w:rFonts w:ascii="Times New Roman" w:hAnsi="Times New Roman" w:cs="Times New Roman"/>
          <w:sz w:val="24"/>
        </w:rPr>
        <w:t xml:space="preserve">tetapi </w:t>
      </w:r>
      <w:r>
        <w:rPr>
          <w:rFonts w:ascii="Times New Roman" w:hAnsi="Times New Roman" w:cs="Times New Roman"/>
          <w:sz w:val="24"/>
          <w:lang w:val="en-US"/>
        </w:rPr>
        <w:t xml:space="preserve">     </w:t>
      </w:r>
      <w:r w:rsidRPr="00652537">
        <w:rPr>
          <w:rFonts w:ascii="Times New Roman" w:hAnsi="Times New Roman" w:cs="Times New Roman"/>
          <w:sz w:val="24"/>
        </w:rPr>
        <w:t>tidak berbeda nyata dengan 10 ml (P</w:t>
      </w:r>
      <w:r w:rsidRPr="00652537">
        <w:rPr>
          <w:rFonts w:ascii="Times New Roman" w:hAnsi="Times New Roman" w:cs="Times New Roman"/>
          <w:sz w:val="24"/>
          <w:vertAlign w:val="subscript"/>
        </w:rPr>
        <w:t>1</w:t>
      </w:r>
      <w:r w:rsidRPr="00652537">
        <w:rPr>
          <w:rFonts w:ascii="Times New Roman" w:hAnsi="Times New Roman" w:cs="Times New Roman"/>
          <w:sz w:val="24"/>
        </w:rPr>
        <w:t>) dan 30 ml (P</w:t>
      </w:r>
      <w:r w:rsidRPr="00652537">
        <w:rPr>
          <w:rFonts w:ascii="Times New Roman" w:hAnsi="Times New Roman" w:cs="Times New Roman"/>
          <w:sz w:val="24"/>
          <w:vertAlign w:val="subscript"/>
        </w:rPr>
        <w:t>3</w:t>
      </w:r>
      <w:r w:rsidRPr="00652537">
        <w:rPr>
          <w:rFonts w:ascii="Times New Roman" w:hAnsi="Times New Roman" w:cs="Times New Roman"/>
          <w:sz w:val="24"/>
        </w:rPr>
        <w:t>).</w:t>
      </w:r>
    </w:p>
    <w:p w14:paraId="24297D69" w14:textId="074704CC" w:rsidR="00652537" w:rsidRDefault="00652537" w:rsidP="0098772D">
      <w:pPr>
        <w:pStyle w:val="ListParagraph"/>
        <w:spacing w:after="0" w:line="235" w:lineRule="auto"/>
        <w:ind w:left="0" w:firstLine="709"/>
        <w:contextualSpacing w:val="0"/>
        <w:jc w:val="both"/>
        <w:rPr>
          <w:rFonts w:ascii="Times New Roman" w:hAnsi="Times New Roman" w:cstheme="majorBidi"/>
          <w:sz w:val="24"/>
          <w:szCs w:val="24"/>
          <w:lang w:val="en-US"/>
        </w:rPr>
      </w:pPr>
      <w:proofErr w:type="gramStart"/>
      <w:r w:rsidRPr="00652537">
        <w:rPr>
          <w:rFonts w:ascii="Times New Roman" w:hAnsi="Times New Roman" w:cstheme="majorBidi"/>
          <w:sz w:val="24"/>
          <w:szCs w:val="24"/>
          <w:lang w:val="en-US"/>
        </w:rPr>
        <w:t>H</w:t>
      </w:r>
      <w:r w:rsidRPr="00652537">
        <w:rPr>
          <w:rFonts w:ascii="Times New Roman" w:hAnsi="Times New Roman" w:cstheme="majorBidi"/>
          <w:sz w:val="24"/>
          <w:szCs w:val="24"/>
        </w:rPr>
        <w:t>asil parameter terhadap komponen tumbuh, dapat diketahui bahwa aplikasi berbagai pupuk organik cair memberikan pengaruh terhadap pertumbuhan tanaman yaitu terdapat pada pembentukkan tinggi tanaman dan jumlah daun pada Tabel 2 dan Tabel 3.</w:t>
      </w:r>
      <w:proofErr w:type="gramEnd"/>
      <w:r w:rsidRPr="00652537">
        <w:rPr>
          <w:rFonts w:ascii="Times New Roman" w:hAnsi="Times New Roman" w:cstheme="majorBidi"/>
          <w:sz w:val="24"/>
          <w:szCs w:val="24"/>
        </w:rPr>
        <w:t xml:space="preserve"> Pemberian dosis pupuk organik cair yang optimal terdapat pada perlakuan</w:t>
      </w:r>
      <w:r>
        <w:rPr>
          <w:rFonts w:ascii="Times New Roman" w:hAnsi="Times New Roman" w:cstheme="majorBidi"/>
          <w:sz w:val="24"/>
          <w:szCs w:val="24"/>
          <w:lang w:val="en-US"/>
        </w:rPr>
        <w:t xml:space="preserve"> </w:t>
      </w:r>
      <w:r w:rsidRPr="00652537">
        <w:rPr>
          <w:rFonts w:ascii="Times New Roman" w:hAnsi="Times New Roman" w:cstheme="majorBidi"/>
          <w:sz w:val="24"/>
          <w:szCs w:val="24"/>
        </w:rPr>
        <w:t>10 ml/polybag (P</w:t>
      </w:r>
      <w:r w:rsidRPr="00652537">
        <w:rPr>
          <w:rFonts w:ascii="Times New Roman" w:hAnsi="Times New Roman" w:cstheme="majorBidi"/>
          <w:sz w:val="24"/>
          <w:szCs w:val="24"/>
          <w:vertAlign w:val="subscript"/>
        </w:rPr>
        <w:t>1</w:t>
      </w:r>
      <w:r w:rsidRPr="00652537">
        <w:rPr>
          <w:rFonts w:ascii="Times New Roman" w:hAnsi="Times New Roman" w:cstheme="majorBidi"/>
          <w:sz w:val="24"/>
          <w:szCs w:val="24"/>
        </w:rPr>
        <w:t>) terhadap tinggi tanaman dan 30 ml/polibag (P</w:t>
      </w:r>
      <w:r w:rsidRPr="00652537">
        <w:rPr>
          <w:rFonts w:ascii="Times New Roman" w:hAnsi="Times New Roman" w:cstheme="majorBidi"/>
          <w:sz w:val="24"/>
          <w:szCs w:val="24"/>
          <w:vertAlign w:val="subscript"/>
        </w:rPr>
        <w:t>3</w:t>
      </w:r>
      <w:r w:rsidRPr="00652537">
        <w:rPr>
          <w:rFonts w:ascii="Times New Roman" w:hAnsi="Times New Roman" w:cstheme="majorBidi"/>
          <w:sz w:val="24"/>
          <w:szCs w:val="24"/>
        </w:rPr>
        <w:t>) terhadap jumlah daun, adapun pembent</w:t>
      </w:r>
      <w:r w:rsidR="006866D2">
        <w:rPr>
          <w:rFonts w:ascii="Times New Roman" w:hAnsi="Times New Roman" w:cstheme="majorBidi"/>
          <w:sz w:val="24"/>
          <w:szCs w:val="24"/>
        </w:rPr>
        <w:t xml:space="preserve">ukkan jumlah anakan pada Tabel </w:t>
      </w:r>
      <w:r w:rsidR="006866D2">
        <w:rPr>
          <w:rFonts w:ascii="Times New Roman" w:hAnsi="Times New Roman" w:cstheme="majorBidi"/>
          <w:sz w:val="24"/>
          <w:szCs w:val="24"/>
          <w:lang w:val="en-US"/>
        </w:rPr>
        <w:t>4</w:t>
      </w:r>
      <w:r w:rsidRPr="00652537">
        <w:rPr>
          <w:rFonts w:ascii="Times New Roman" w:hAnsi="Times New Roman" w:cstheme="majorBidi"/>
          <w:sz w:val="24"/>
          <w:szCs w:val="24"/>
        </w:rPr>
        <w:t xml:space="preserve"> tidak menunjukkan pengaruh yang nyata.</w:t>
      </w:r>
    </w:p>
    <w:p w14:paraId="3FBD1351" w14:textId="7A11E21F" w:rsidR="006866D2" w:rsidRPr="0098772D" w:rsidRDefault="006866D2" w:rsidP="0098772D">
      <w:pPr>
        <w:spacing w:before="120" w:after="0" w:line="240" w:lineRule="auto"/>
        <w:jc w:val="both"/>
        <w:rPr>
          <w:rFonts w:ascii="Times New Roman" w:hAnsi="Times New Roman" w:cs="Times New Roman"/>
          <w:sz w:val="24"/>
          <w:szCs w:val="24"/>
          <w:lang w:val="en-US"/>
        </w:rPr>
      </w:pPr>
      <w:proofErr w:type="spellStart"/>
      <w:r w:rsidRPr="00DE2AE3">
        <w:rPr>
          <w:rFonts w:asciiTheme="majorBidi" w:hAnsiTheme="majorBidi" w:cstheme="majorBidi"/>
          <w:b/>
          <w:sz w:val="24"/>
          <w:szCs w:val="24"/>
          <w:lang w:val="en-US"/>
        </w:rPr>
        <w:t>Jumlah</w:t>
      </w:r>
      <w:proofErr w:type="spellEnd"/>
      <w:r w:rsidRPr="00DE2AE3">
        <w:rPr>
          <w:rFonts w:asciiTheme="majorBidi" w:hAnsiTheme="majorBidi" w:cstheme="majorBidi"/>
          <w:b/>
          <w:sz w:val="24"/>
          <w:szCs w:val="24"/>
          <w:lang w:val="en-US"/>
        </w:rPr>
        <w:t xml:space="preserve"> </w:t>
      </w:r>
      <w:proofErr w:type="spellStart"/>
      <w:r w:rsidRPr="00DE2AE3">
        <w:rPr>
          <w:rFonts w:asciiTheme="majorBidi" w:hAnsiTheme="majorBidi" w:cstheme="majorBidi"/>
          <w:b/>
          <w:sz w:val="24"/>
          <w:szCs w:val="24"/>
          <w:lang w:val="en-US"/>
        </w:rPr>
        <w:t>Daun</w:t>
      </w:r>
      <w:proofErr w:type="spellEnd"/>
      <w:r>
        <w:rPr>
          <w:rFonts w:asciiTheme="majorBidi" w:hAnsiTheme="majorBidi" w:cstheme="majorBidi"/>
          <w:b/>
          <w:sz w:val="24"/>
          <w:szCs w:val="24"/>
          <w:lang w:val="en-US"/>
        </w:rPr>
        <w:t xml:space="preserve">. </w:t>
      </w:r>
      <w:r>
        <w:rPr>
          <w:rFonts w:ascii="Times New Roman" w:hAnsi="Times New Roman" w:cs="Times New Roman"/>
          <w:sz w:val="24"/>
          <w:szCs w:val="24"/>
        </w:rPr>
        <w:t xml:space="preserve">Data pengamatan jumlah daun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Sidik ragam menunjukkan bahwa perlakuan berbagai </w:t>
      </w:r>
      <w:r w:rsidRPr="004D04E1">
        <w:rPr>
          <w:rFonts w:ascii="Times New Roman" w:hAnsi="Times New Roman" w:cs="Times New Roman"/>
          <w:sz w:val="24"/>
        </w:rPr>
        <w:t>dosis pupuk organik cair</w:t>
      </w:r>
      <w:r>
        <w:rPr>
          <w:rFonts w:ascii="Times New Roman" w:hAnsi="Times New Roman" w:cs="Times New Roman"/>
          <w:sz w:val="24"/>
          <w:lang w:val="en-US"/>
        </w:rPr>
        <w:t xml:space="preserve"> </w:t>
      </w:r>
      <w:r>
        <w:rPr>
          <w:rFonts w:ascii="Times New Roman" w:hAnsi="Times New Roman" w:cs="Times New Roman"/>
          <w:sz w:val="24"/>
          <w:szCs w:val="24"/>
        </w:rPr>
        <w:t>berpengaruh nyata pada jumlah daun. Rata-rata jumlah</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daun disajikan pada </w:t>
      </w:r>
      <w:r>
        <w:rPr>
          <w:rFonts w:ascii="Times New Roman" w:hAnsi="Times New Roman" w:cs="Times New Roman"/>
          <w:sz w:val="24"/>
          <w:szCs w:val="24"/>
          <w:lang w:val="en-US"/>
        </w:rPr>
        <w:t>T</w:t>
      </w:r>
      <w:r>
        <w:rPr>
          <w:rFonts w:ascii="Times New Roman" w:hAnsi="Times New Roman" w:cs="Times New Roman"/>
          <w:sz w:val="24"/>
          <w:szCs w:val="24"/>
        </w:rPr>
        <w:t>abel</w:t>
      </w:r>
      <w:r>
        <w:rPr>
          <w:rFonts w:ascii="Times New Roman" w:hAnsi="Times New Roman" w:cs="Times New Roman"/>
          <w:sz w:val="24"/>
          <w:szCs w:val="24"/>
          <w:lang w:val="en-US"/>
        </w:rPr>
        <w:t xml:space="preserve"> 3</w:t>
      </w:r>
      <w:r>
        <w:rPr>
          <w:rFonts w:ascii="Times New Roman" w:hAnsi="Times New Roman" w:cs="Times New Roman"/>
          <w:sz w:val="24"/>
          <w:szCs w:val="24"/>
        </w:rPr>
        <w:t>.</w:t>
      </w:r>
    </w:p>
    <w:p w14:paraId="5610BF0D" w14:textId="77777777" w:rsidR="006866D2" w:rsidRPr="00280627" w:rsidRDefault="006866D2" w:rsidP="006866D2">
      <w:pPr>
        <w:pStyle w:val="Caption"/>
        <w:spacing w:after="120"/>
        <w:ind w:left="1009" w:hanging="1009"/>
        <w:jc w:val="both"/>
        <w:rPr>
          <w:rFonts w:asciiTheme="majorBidi" w:hAnsiTheme="majorBidi" w:cstheme="majorBidi"/>
          <w:b w:val="0"/>
          <w:bCs w:val="0"/>
          <w:color w:val="auto"/>
          <w:sz w:val="22"/>
          <w:szCs w:val="22"/>
          <w:lang w:val="en-US"/>
        </w:rPr>
      </w:pPr>
      <w:r w:rsidRPr="00280627">
        <w:rPr>
          <w:rFonts w:asciiTheme="majorBidi" w:hAnsiTheme="majorBidi" w:cstheme="majorBidi"/>
          <w:b w:val="0"/>
          <w:bCs w:val="0"/>
          <w:color w:val="auto"/>
          <w:sz w:val="22"/>
          <w:szCs w:val="22"/>
          <w:lang w:val="en-US"/>
        </w:rPr>
        <w:lastRenderedPageBreak/>
        <w:t>T</w:t>
      </w:r>
      <w:r w:rsidRPr="00280627">
        <w:rPr>
          <w:rFonts w:asciiTheme="majorBidi" w:hAnsiTheme="majorBidi" w:cstheme="majorBidi"/>
          <w:b w:val="0"/>
          <w:bCs w:val="0"/>
          <w:color w:val="auto"/>
          <w:sz w:val="22"/>
          <w:szCs w:val="22"/>
        </w:rPr>
        <w:t>abel</w:t>
      </w:r>
      <w:r w:rsidRPr="00280627">
        <w:rPr>
          <w:rFonts w:asciiTheme="majorBidi" w:hAnsiTheme="majorBidi" w:cstheme="majorBidi"/>
          <w:b w:val="0"/>
          <w:bCs w:val="0"/>
          <w:color w:val="auto"/>
          <w:sz w:val="22"/>
          <w:szCs w:val="22"/>
          <w:lang w:val="en-US"/>
        </w:rPr>
        <w:t xml:space="preserve"> 3</w:t>
      </w:r>
      <w:r w:rsidRPr="00280627">
        <w:rPr>
          <w:rFonts w:asciiTheme="majorBidi" w:hAnsiTheme="majorBidi" w:cstheme="majorBidi"/>
          <w:b w:val="0"/>
          <w:bCs w:val="0"/>
          <w:color w:val="auto"/>
          <w:sz w:val="22"/>
          <w:szCs w:val="22"/>
        </w:rPr>
        <w:t>. Rata-rata Jumlah Daun Tanaman</w:t>
      </w:r>
      <w:r w:rsidRPr="00280627">
        <w:rPr>
          <w:rFonts w:asciiTheme="majorBidi" w:hAnsiTheme="majorBidi" w:cstheme="majorBidi"/>
          <w:b w:val="0"/>
          <w:bCs w:val="0"/>
          <w:color w:val="auto"/>
          <w:sz w:val="22"/>
          <w:szCs w:val="22"/>
          <w:lang w:val="en-US"/>
        </w:rPr>
        <w:t xml:space="preserve"> </w:t>
      </w:r>
      <w:r w:rsidRPr="00280627">
        <w:rPr>
          <w:rFonts w:asciiTheme="majorBidi" w:hAnsiTheme="majorBidi" w:cstheme="majorBidi"/>
          <w:b w:val="0"/>
          <w:bCs w:val="0"/>
          <w:color w:val="auto"/>
          <w:sz w:val="22"/>
          <w:szCs w:val="22"/>
        </w:rPr>
        <w:t>Bawang Daun (helai)</w:t>
      </w:r>
      <w:r w:rsidRPr="00280627">
        <w:rPr>
          <w:rFonts w:asciiTheme="majorBidi" w:hAnsiTheme="majorBidi" w:cstheme="majorBidi"/>
          <w:b w:val="0"/>
          <w:bCs w:val="0"/>
          <w:color w:val="auto"/>
          <w:sz w:val="22"/>
          <w:szCs w:val="22"/>
          <w:lang w:val="en-US"/>
        </w:rPr>
        <w:t xml:space="preserve"> U</w:t>
      </w:r>
      <w:r w:rsidRPr="00280627">
        <w:rPr>
          <w:rFonts w:asciiTheme="majorBidi" w:hAnsiTheme="majorBidi" w:cstheme="majorBidi"/>
          <w:b w:val="0"/>
          <w:bCs w:val="0"/>
          <w:color w:val="auto"/>
          <w:sz w:val="22"/>
          <w:szCs w:val="22"/>
        </w:rPr>
        <w:t>mur 42</w:t>
      </w:r>
      <w:r w:rsidRPr="00280627">
        <w:rPr>
          <w:rFonts w:asciiTheme="majorBidi" w:hAnsiTheme="majorBidi" w:cstheme="majorBidi"/>
          <w:b w:val="0"/>
          <w:bCs w:val="0"/>
          <w:color w:val="auto"/>
          <w:sz w:val="22"/>
          <w:szCs w:val="22"/>
          <w:lang w:val="en-US"/>
        </w:rPr>
        <w:t xml:space="preserve"> </w:t>
      </w:r>
      <w:r w:rsidRPr="00280627">
        <w:rPr>
          <w:rFonts w:asciiTheme="majorBidi" w:hAnsiTheme="majorBidi" w:cstheme="majorBidi"/>
          <w:b w:val="0"/>
          <w:bCs w:val="0"/>
          <w:color w:val="auto"/>
          <w:sz w:val="22"/>
          <w:szCs w:val="22"/>
        </w:rPr>
        <w:t xml:space="preserve">HST </w:t>
      </w:r>
      <w:r w:rsidRPr="00280627">
        <w:rPr>
          <w:rFonts w:ascii="Times New Roman" w:hAnsi="Times New Roman" w:cs="Times New Roman"/>
          <w:b w:val="0"/>
          <w:bCs w:val="0"/>
          <w:color w:val="auto"/>
          <w:sz w:val="22"/>
          <w:szCs w:val="22"/>
        </w:rPr>
        <w:t>pada Perlakuan Berbagai Dosis Pupuk Organik Cair</w:t>
      </w:r>
    </w:p>
    <w:tbl>
      <w:tblPr>
        <w:tblStyle w:val="PlainTable21"/>
        <w:tblW w:w="0" w:type="auto"/>
        <w:tblInd w:w="108" w:type="dxa"/>
        <w:tblBorders>
          <w:top w:val="single" w:sz="4" w:space="0" w:color="auto"/>
          <w:bottom w:val="single" w:sz="4" w:space="0" w:color="auto"/>
        </w:tblBorders>
        <w:tblLook w:val="04A0" w:firstRow="1" w:lastRow="0" w:firstColumn="1" w:lastColumn="0" w:noHBand="0" w:noVBand="1"/>
      </w:tblPr>
      <w:tblGrid>
        <w:gridCol w:w="2143"/>
        <w:gridCol w:w="2137"/>
      </w:tblGrid>
      <w:tr w:rsidR="006866D2" w:rsidRPr="00280627" w14:paraId="09D72E5B" w14:textId="77777777" w:rsidTr="006866D2">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143" w:type="dxa"/>
            <w:tcBorders>
              <w:top w:val="single" w:sz="4" w:space="0" w:color="auto"/>
            </w:tcBorders>
            <w:vAlign w:val="center"/>
          </w:tcPr>
          <w:p w14:paraId="5B7E4909" w14:textId="77777777" w:rsidR="006866D2" w:rsidRPr="00280627" w:rsidRDefault="006866D2" w:rsidP="006866D2">
            <w:pPr>
              <w:spacing w:after="0" w:line="240" w:lineRule="auto"/>
              <w:jc w:val="center"/>
              <w:rPr>
                <w:rFonts w:ascii="Times New Roman" w:eastAsia="Times New Roman" w:hAnsi="Times New Roman" w:cs="Times New Roman"/>
                <w:b w:val="0"/>
                <w:color w:val="000000"/>
                <w:lang w:eastAsia="id-ID"/>
              </w:rPr>
            </w:pPr>
            <w:r w:rsidRPr="00280627">
              <w:rPr>
                <w:rFonts w:ascii="Times New Roman" w:eastAsia="Times New Roman" w:hAnsi="Times New Roman" w:cs="Times New Roman"/>
                <w:b w:val="0"/>
                <w:color w:val="000000"/>
                <w:lang w:eastAsia="id-ID"/>
              </w:rPr>
              <w:t>Perlakuan</w:t>
            </w:r>
          </w:p>
        </w:tc>
        <w:tc>
          <w:tcPr>
            <w:tcW w:w="2137" w:type="dxa"/>
            <w:tcBorders>
              <w:top w:val="single" w:sz="4" w:space="0" w:color="auto"/>
            </w:tcBorders>
            <w:vAlign w:val="center"/>
          </w:tcPr>
          <w:p w14:paraId="16C4CD04" w14:textId="77777777" w:rsidR="006866D2" w:rsidRPr="006866D2" w:rsidRDefault="006866D2" w:rsidP="006866D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eastAsia="id-ID"/>
              </w:rPr>
            </w:pPr>
            <w:r w:rsidRPr="006866D2">
              <w:rPr>
                <w:rFonts w:ascii="Times New Roman" w:eastAsia="Times New Roman" w:hAnsi="Times New Roman" w:cs="Times New Roman"/>
                <w:b w:val="0"/>
                <w:color w:val="000000"/>
                <w:lang w:eastAsia="id-ID"/>
              </w:rPr>
              <w:t>Jumlah Daun</w:t>
            </w:r>
          </w:p>
          <w:p w14:paraId="16F9D7C4" w14:textId="77777777" w:rsidR="006866D2" w:rsidRPr="00280627" w:rsidRDefault="006866D2" w:rsidP="006866D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eastAsia="id-ID"/>
              </w:rPr>
            </w:pPr>
            <w:r w:rsidRPr="006866D2">
              <w:rPr>
                <w:rFonts w:ascii="Times New Roman" w:eastAsia="Times New Roman" w:hAnsi="Times New Roman" w:cs="Times New Roman"/>
                <w:b w:val="0"/>
                <w:color w:val="000000"/>
                <w:lang w:eastAsia="id-ID"/>
              </w:rPr>
              <w:t>42 HST</w:t>
            </w:r>
          </w:p>
        </w:tc>
      </w:tr>
      <w:tr w:rsidR="006866D2" w:rsidRPr="00280627" w14:paraId="0F29E1D4" w14:textId="77777777" w:rsidTr="006866D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43" w:type="dxa"/>
            <w:tcBorders>
              <w:top w:val="single" w:sz="4" w:space="0" w:color="auto"/>
            </w:tcBorders>
            <w:vAlign w:val="bottom"/>
          </w:tcPr>
          <w:p w14:paraId="1F1A1CB9" w14:textId="77777777" w:rsidR="006866D2" w:rsidRPr="00280627" w:rsidRDefault="006866D2" w:rsidP="00F7102D">
            <w:pPr>
              <w:spacing w:after="0" w:line="240" w:lineRule="auto"/>
              <w:rPr>
                <w:rFonts w:ascii="Times New Roman" w:eastAsia="Times New Roman" w:hAnsi="Times New Roman" w:cs="Times New Roman"/>
                <w:b w:val="0"/>
                <w:lang w:eastAsia="id-ID"/>
              </w:rPr>
            </w:pPr>
            <w:r w:rsidRPr="00280627">
              <w:rPr>
                <w:rFonts w:ascii="Times New Roman" w:eastAsia="Times New Roman" w:hAnsi="Times New Roman" w:cs="Times New Roman"/>
                <w:b w:val="0"/>
                <w:lang w:eastAsia="id-ID"/>
              </w:rPr>
              <w:t>P0</w:t>
            </w:r>
            <w:r w:rsidRPr="00280627">
              <w:rPr>
                <w:rFonts w:asciiTheme="majorBidi" w:eastAsia="Times New Roman" w:hAnsiTheme="majorBidi" w:cstheme="majorBidi"/>
                <w:b w:val="0"/>
                <w:color w:val="000000"/>
                <w:lang w:eastAsia="id-ID"/>
              </w:rPr>
              <w:t>(Kontrol)</w:t>
            </w:r>
          </w:p>
        </w:tc>
        <w:tc>
          <w:tcPr>
            <w:tcW w:w="2137" w:type="dxa"/>
            <w:tcBorders>
              <w:top w:val="single" w:sz="4" w:space="0" w:color="auto"/>
            </w:tcBorders>
            <w:vAlign w:val="bottom"/>
          </w:tcPr>
          <w:p w14:paraId="47CC9982" w14:textId="77777777" w:rsidR="006866D2" w:rsidRPr="00280627" w:rsidRDefault="006866D2" w:rsidP="00F710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id-ID"/>
              </w:rPr>
            </w:pPr>
            <w:r w:rsidRPr="00280627">
              <w:rPr>
                <w:rFonts w:ascii="Times New Roman" w:eastAsia="Times New Roman" w:hAnsi="Times New Roman" w:cs="Times New Roman"/>
                <w:bCs/>
                <w:color w:val="000000"/>
                <w:lang w:eastAsia="id-ID"/>
              </w:rPr>
              <w:t>6,89</w:t>
            </w:r>
            <w:r w:rsidRPr="00280627">
              <w:rPr>
                <w:rFonts w:ascii="Times New Roman" w:eastAsia="Times New Roman" w:hAnsi="Times New Roman" w:cs="Times New Roman"/>
                <w:bCs/>
                <w:color w:val="000000"/>
                <w:vertAlign w:val="superscript"/>
                <w:lang w:eastAsia="id-ID"/>
              </w:rPr>
              <w:t>abc</w:t>
            </w:r>
          </w:p>
        </w:tc>
      </w:tr>
      <w:tr w:rsidR="006866D2" w:rsidRPr="00280627" w14:paraId="2E149FA1" w14:textId="77777777" w:rsidTr="006866D2">
        <w:trPr>
          <w:trHeight w:val="248"/>
        </w:trPr>
        <w:tc>
          <w:tcPr>
            <w:cnfStyle w:val="001000000000" w:firstRow="0" w:lastRow="0" w:firstColumn="1" w:lastColumn="0" w:oddVBand="0" w:evenVBand="0" w:oddHBand="0" w:evenHBand="0" w:firstRowFirstColumn="0" w:firstRowLastColumn="0" w:lastRowFirstColumn="0" w:lastRowLastColumn="0"/>
            <w:tcW w:w="2143" w:type="dxa"/>
            <w:vAlign w:val="bottom"/>
          </w:tcPr>
          <w:p w14:paraId="54C92E13" w14:textId="77777777" w:rsidR="006866D2" w:rsidRPr="00280627" w:rsidRDefault="006866D2" w:rsidP="00F7102D">
            <w:pPr>
              <w:spacing w:after="0" w:line="240" w:lineRule="auto"/>
              <w:rPr>
                <w:rFonts w:ascii="Times New Roman" w:eastAsia="Times New Roman" w:hAnsi="Times New Roman" w:cs="Times New Roman"/>
                <w:b w:val="0"/>
                <w:color w:val="000000"/>
                <w:lang w:eastAsia="id-ID"/>
              </w:rPr>
            </w:pPr>
            <w:r w:rsidRPr="00280627">
              <w:rPr>
                <w:rFonts w:ascii="Times New Roman" w:eastAsia="Times New Roman" w:hAnsi="Times New Roman" w:cs="Times New Roman"/>
                <w:b w:val="0"/>
                <w:color w:val="000000"/>
                <w:lang w:eastAsia="id-ID"/>
              </w:rPr>
              <w:t>P1</w:t>
            </w:r>
            <w:r w:rsidRPr="00280627">
              <w:rPr>
                <w:rFonts w:asciiTheme="majorBidi" w:eastAsia="Times New Roman" w:hAnsiTheme="majorBidi" w:cstheme="majorBidi"/>
                <w:b w:val="0"/>
                <w:color w:val="000000"/>
                <w:lang w:eastAsia="id-ID"/>
              </w:rPr>
              <w:t>(10 ml/pol</w:t>
            </w:r>
            <w:r w:rsidRPr="00280627">
              <w:rPr>
                <w:rFonts w:asciiTheme="majorBidi" w:eastAsia="Times New Roman" w:hAnsiTheme="majorBidi" w:cstheme="majorBidi"/>
                <w:b w:val="0"/>
                <w:color w:val="000000"/>
                <w:lang w:val="en-US" w:eastAsia="id-ID"/>
              </w:rPr>
              <w:t>i</w:t>
            </w:r>
            <w:r w:rsidRPr="00280627">
              <w:rPr>
                <w:rFonts w:asciiTheme="majorBidi" w:eastAsia="Times New Roman" w:hAnsiTheme="majorBidi" w:cstheme="majorBidi"/>
                <w:b w:val="0"/>
                <w:color w:val="000000"/>
                <w:lang w:eastAsia="id-ID"/>
              </w:rPr>
              <w:t>bag)</w:t>
            </w:r>
          </w:p>
        </w:tc>
        <w:tc>
          <w:tcPr>
            <w:tcW w:w="2137" w:type="dxa"/>
            <w:vAlign w:val="bottom"/>
          </w:tcPr>
          <w:p w14:paraId="44F96140" w14:textId="77777777" w:rsidR="006866D2" w:rsidRPr="00280627" w:rsidRDefault="006866D2" w:rsidP="00F7102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id-ID"/>
              </w:rPr>
            </w:pPr>
            <w:r w:rsidRPr="00280627">
              <w:rPr>
                <w:rFonts w:ascii="Times New Roman" w:eastAsia="Times New Roman" w:hAnsi="Times New Roman" w:cs="Times New Roman"/>
                <w:bCs/>
                <w:color w:val="000000"/>
                <w:lang w:eastAsia="id-ID"/>
              </w:rPr>
              <w:t>6,33</w:t>
            </w:r>
            <w:r w:rsidRPr="00280627">
              <w:rPr>
                <w:rFonts w:ascii="Times New Roman" w:eastAsia="Times New Roman" w:hAnsi="Times New Roman" w:cs="Times New Roman"/>
                <w:bCs/>
                <w:color w:val="000000"/>
                <w:vertAlign w:val="superscript"/>
                <w:lang w:eastAsia="id-ID"/>
              </w:rPr>
              <w:t>ab</w:t>
            </w:r>
          </w:p>
        </w:tc>
      </w:tr>
      <w:tr w:rsidR="006866D2" w:rsidRPr="00280627" w14:paraId="790322EA" w14:textId="77777777" w:rsidTr="006866D2">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143" w:type="dxa"/>
            <w:vAlign w:val="bottom"/>
          </w:tcPr>
          <w:p w14:paraId="683CB2FC" w14:textId="77777777" w:rsidR="006866D2" w:rsidRPr="00280627" w:rsidRDefault="006866D2" w:rsidP="00F7102D">
            <w:pPr>
              <w:spacing w:after="0" w:line="240" w:lineRule="auto"/>
              <w:rPr>
                <w:rFonts w:ascii="Times New Roman" w:eastAsia="Times New Roman" w:hAnsi="Times New Roman" w:cs="Times New Roman"/>
                <w:b w:val="0"/>
                <w:lang w:eastAsia="id-ID"/>
              </w:rPr>
            </w:pPr>
            <w:r w:rsidRPr="00280627">
              <w:rPr>
                <w:rFonts w:ascii="Times New Roman" w:eastAsia="Times New Roman" w:hAnsi="Times New Roman" w:cs="Times New Roman"/>
                <w:b w:val="0"/>
                <w:lang w:eastAsia="id-ID"/>
              </w:rPr>
              <w:t>P2</w:t>
            </w:r>
            <w:r w:rsidRPr="00280627">
              <w:rPr>
                <w:rFonts w:asciiTheme="majorBidi" w:eastAsia="Times New Roman" w:hAnsiTheme="majorBidi" w:cstheme="majorBidi"/>
                <w:b w:val="0"/>
                <w:color w:val="000000"/>
                <w:lang w:eastAsia="id-ID"/>
              </w:rPr>
              <w:t>(20 ml/pol</w:t>
            </w:r>
            <w:r w:rsidRPr="00280627">
              <w:rPr>
                <w:rFonts w:asciiTheme="majorBidi" w:eastAsia="Times New Roman" w:hAnsiTheme="majorBidi" w:cstheme="majorBidi"/>
                <w:b w:val="0"/>
                <w:color w:val="000000"/>
                <w:lang w:val="en-US" w:eastAsia="id-ID"/>
              </w:rPr>
              <w:t>i</w:t>
            </w:r>
            <w:r w:rsidRPr="00280627">
              <w:rPr>
                <w:rFonts w:asciiTheme="majorBidi" w:eastAsia="Times New Roman" w:hAnsiTheme="majorBidi" w:cstheme="majorBidi"/>
                <w:b w:val="0"/>
                <w:color w:val="000000"/>
                <w:lang w:eastAsia="id-ID"/>
              </w:rPr>
              <w:t>bag)</w:t>
            </w:r>
          </w:p>
        </w:tc>
        <w:tc>
          <w:tcPr>
            <w:tcW w:w="2137" w:type="dxa"/>
            <w:vAlign w:val="bottom"/>
          </w:tcPr>
          <w:p w14:paraId="7BAB6308" w14:textId="77777777" w:rsidR="006866D2" w:rsidRPr="00280627" w:rsidRDefault="006866D2" w:rsidP="00F710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id-ID"/>
              </w:rPr>
            </w:pPr>
            <w:r w:rsidRPr="00280627">
              <w:rPr>
                <w:rFonts w:ascii="Times New Roman" w:eastAsia="Times New Roman" w:hAnsi="Times New Roman" w:cs="Times New Roman"/>
                <w:bCs/>
                <w:color w:val="000000"/>
                <w:lang w:eastAsia="id-ID"/>
              </w:rPr>
              <w:t>5,89</w:t>
            </w:r>
            <w:r w:rsidRPr="00280627">
              <w:rPr>
                <w:rFonts w:ascii="Times New Roman" w:eastAsia="Times New Roman" w:hAnsi="Times New Roman" w:cs="Times New Roman"/>
                <w:bCs/>
                <w:color w:val="000000"/>
                <w:vertAlign w:val="superscript"/>
                <w:lang w:eastAsia="id-ID"/>
              </w:rPr>
              <w:t>a</w:t>
            </w:r>
          </w:p>
        </w:tc>
      </w:tr>
      <w:tr w:rsidR="006866D2" w:rsidRPr="00280627" w14:paraId="62E22471" w14:textId="77777777" w:rsidTr="006866D2">
        <w:trPr>
          <w:trHeight w:val="248"/>
        </w:trPr>
        <w:tc>
          <w:tcPr>
            <w:cnfStyle w:val="001000000000" w:firstRow="0" w:lastRow="0" w:firstColumn="1" w:lastColumn="0" w:oddVBand="0" w:evenVBand="0" w:oddHBand="0" w:evenHBand="0" w:firstRowFirstColumn="0" w:firstRowLastColumn="0" w:lastRowFirstColumn="0" w:lastRowLastColumn="0"/>
            <w:tcW w:w="2143" w:type="dxa"/>
            <w:vAlign w:val="bottom"/>
          </w:tcPr>
          <w:p w14:paraId="085F5256" w14:textId="77777777" w:rsidR="006866D2" w:rsidRPr="00280627" w:rsidRDefault="006866D2" w:rsidP="00F7102D">
            <w:pPr>
              <w:spacing w:after="0" w:line="240" w:lineRule="auto"/>
              <w:rPr>
                <w:rFonts w:ascii="Times New Roman" w:eastAsia="Times New Roman" w:hAnsi="Times New Roman" w:cs="Times New Roman"/>
                <w:b w:val="0"/>
                <w:lang w:eastAsia="id-ID"/>
              </w:rPr>
            </w:pPr>
            <w:r w:rsidRPr="00280627">
              <w:rPr>
                <w:rFonts w:ascii="Times New Roman" w:eastAsia="Times New Roman" w:hAnsi="Times New Roman" w:cs="Times New Roman"/>
                <w:b w:val="0"/>
                <w:lang w:eastAsia="id-ID"/>
              </w:rPr>
              <w:t>P3</w:t>
            </w:r>
            <w:r w:rsidRPr="00280627">
              <w:rPr>
                <w:rFonts w:asciiTheme="majorBidi" w:eastAsia="Times New Roman" w:hAnsiTheme="majorBidi" w:cstheme="majorBidi"/>
                <w:b w:val="0"/>
                <w:color w:val="000000"/>
                <w:lang w:eastAsia="id-ID"/>
              </w:rPr>
              <w:t>(30 ml/pol</w:t>
            </w:r>
            <w:r w:rsidRPr="00280627">
              <w:rPr>
                <w:rFonts w:asciiTheme="majorBidi" w:eastAsia="Times New Roman" w:hAnsiTheme="majorBidi" w:cstheme="majorBidi"/>
                <w:b w:val="0"/>
                <w:color w:val="000000"/>
                <w:lang w:val="en-US" w:eastAsia="id-ID"/>
              </w:rPr>
              <w:t>i</w:t>
            </w:r>
            <w:r w:rsidRPr="00280627">
              <w:rPr>
                <w:rFonts w:asciiTheme="majorBidi" w:eastAsia="Times New Roman" w:hAnsiTheme="majorBidi" w:cstheme="majorBidi"/>
                <w:b w:val="0"/>
                <w:color w:val="000000"/>
                <w:lang w:eastAsia="id-ID"/>
              </w:rPr>
              <w:t>bag)</w:t>
            </w:r>
          </w:p>
        </w:tc>
        <w:tc>
          <w:tcPr>
            <w:tcW w:w="2137" w:type="dxa"/>
            <w:vAlign w:val="bottom"/>
          </w:tcPr>
          <w:p w14:paraId="4BE6734D" w14:textId="77777777" w:rsidR="006866D2" w:rsidRPr="00280627" w:rsidRDefault="006866D2" w:rsidP="00F7102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id-ID"/>
              </w:rPr>
            </w:pPr>
            <w:r w:rsidRPr="00280627">
              <w:rPr>
                <w:rFonts w:ascii="Times New Roman" w:eastAsia="Times New Roman" w:hAnsi="Times New Roman" w:cs="Times New Roman"/>
                <w:bCs/>
                <w:color w:val="000000"/>
                <w:lang w:eastAsia="id-ID"/>
              </w:rPr>
              <w:t>6,44</w:t>
            </w:r>
            <w:r w:rsidRPr="00280627">
              <w:rPr>
                <w:rFonts w:ascii="Times New Roman" w:eastAsia="Times New Roman" w:hAnsi="Times New Roman" w:cs="Times New Roman"/>
                <w:bCs/>
                <w:color w:val="000000"/>
                <w:vertAlign w:val="superscript"/>
                <w:lang w:eastAsia="id-ID"/>
              </w:rPr>
              <w:t>abc</w:t>
            </w:r>
          </w:p>
        </w:tc>
      </w:tr>
      <w:tr w:rsidR="006866D2" w:rsidRPr="00280627" w14:paraId="6723F06D" w14:textId="77777777" w:rsidTr="006866D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143" w:type="dxa"/>
            <w:vAlign w:val="bottom"/>
          </w:tcPr>
          <w:p w14:paraId="189CEA3B" w14:textId="77777777" w:rsidR="006866D2" w:rsidRPr="00280627" w:rsidRDefault="006866D2" w:rsidP="00F7102D">
            <w:pPr>
              <w:spacing w:after="0" w:line="240" w:lineRule="auto"/>
              <w:rPr>
                <w:rFonts w:ascii="Times New Roman" w:eastAsia="Times New Roman" w:hAnsi="Times New Roman" w:cs="Times New Roman"/>
                <w:b w:val="0"/>
                <w:lang w:eastAsia="id-ID"/>
              </w:rPr>
            </w:pPr>
            <w:r w:rsidRPr="00280627">
              <w:rPr>
                <w:rFonts w:ascii="Times New Roman" w:eastAsia="Times New Roman" w:hAnsi="Times New Roman" w:cs="Times New Roman"/>
                <w:b w:val="0"/>
                <w:lang w:eastAsia="id-ID"/>
              </w:rPr>
              <w:t>P4</w:t>
            </w:r>
            <w:r w:rsidRPr="00280627">
              <w:rPr>
                <w:rFonts w:asciiTheme="majorBidi" w:eastAsia="Times New Roman" w:hAnsiTheme="majorBidi" w:cstheme="majorBidi"/>
                <w:b w:val="0"/>
                <w:color w:val="000000"/>
                <w:lang w:eastAsia="id-ID"/>
              </w:rPr>
              <w:t>(40 ml/pol</w:t>
            </w:r>
            <w:r w:rsidRPr="00280627">
              <w:rPr>
                <w:rFonts w:asciiTheme="majorBidi" w:eastAsia="Times New Roman" w:hAnsiTheme="majorBidi" w:cstheme="majorBidi"/>
                <w:b w:val="0"/>
                <w:color w:val="000000"/>
                <w:lang w:val="en-US" w:eastAsia="id-ID"/>
              </w:rPr>
              <w:t>i</w:t>
            </w:r>
            <w:r w:rsidRPr="00280627">
              <w:rPr>
                <w:rFonts w:asciiTheme="majorBidi" w:eastAsia="Times New Roman" w:hAnsiTheme="majorBidi" w:cstheme="majorBidi"/>
                <w:b w:val="0"/>
                <w:color w:val="000000"/>
                <w:lang w:eastAsia="id-ID"/>
              </w:rPr>
              <w:t>bag)</w:t>
            </w:r>
          </w:p>
        </w:tc>
        <w:tc>
          <w:tcPr>
            <w:tcW w:w="2137" w:type="dxa"/>
            <w:vAlign w:val="bottom"/>
          </w:tcPr>
          <w:p w14:paraId="56D2917B" w14:textId="77777777" w:rsidR="006866D2" w:rsidRPr="00280627" w:rsidRDefault="006866D2" w:rsidP="00F710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id-ID"/>
              </w:rPr>
            </w:pPr>
            <w:r w:rsidRPr="00280627">
              <w:rPr>
                <w:rFonts w:ascii="Times New Roman" w:eastAsia="Times New Roman" w:hAnsi="Times New Roman" w:cs="Times New Roman"/>
                <w:bCs/>
                <w:color w:val="000000"/>
                <w:lang w:eastAsia="id-ID"/>
              </w:rPr>
              <w:t>7,11</w:t>
            </w:r>
            <w:r w:rsidRPr="00280627">
              <w:rPr>
                <w:rFonts w:ascii="Times New Roman" w:eastAsia="Times New Roman" w:hAnsi="Times New Roman" w:cs="Times New Roman"/>
                <w:bCs/>
                <w:color w:val="000000"/>
                <w:vertAlign w:val="superscript"/>
                <w:lang w:eastAsia="id-ID"/>
              </w:rPr>
              <w:t>bc</w:t>
            </w:r>
          </w:p>
        </w:tc>
      </w:tr>
      <w:tr w:rsidR="006866D2" w:rsidRPr="00280627" w14:paraId="36DE696E" w14:textId="77777777" w:rsidTr="006866D2">
        <w:trPr>
          <w:trHeight w:val="248"/>
        </w:trPr>
        <w:tc>
          <w:tcPr>
            <w:cnfStyle w:val="001000000000" w:firstRow="0" w:lastRow="0" w:firstColumn="1" w:lastColumn="0" w:oddVBand="0" w:evenVBand="0" w:oddHBand="0" w:evenHBand="0" w:firstRowFirstColumn="0" w:firstRowLastColumn="0" w:lastRowFirstColumn="0" w:lastRowLastColumn="0"/>
            <w:tcW w:w="2143" w:type="dxa"/>
            <w:tcBorders>
              <w:bottom w:val="single" w:sz="4" w:space="0" w:color="auto"/>
            </w:tcBorders>
            <w:vAlign w:val="bottom"/>
          </w:tcPr>
          <w:p w14:paraId="68CB7025" w14:textId="77777777" w:rsidR="006866D2" w:rsidRPr="00280627" w:rsidRDefault="006866D2" w:rsidP="00F7102D">
            <w:pPr>
              <w:spacing w:after="0" w:line="240" w:lineRule="auto"/>
              <w:rPr>
                <w:rFonts w:ascii="Times New Roman" w:eastAsia="Times New Roman" w:hAnsi="Times New Roman" w:cs="Times New Roman"/>
                <w:b w:val="0"/>
                <w:lang w:eastAsia="id-ID"/>
              </w:rPr>
            </w:pPr>
            <w:r w:rsidRPr="00280627">
              <w:rPr>
                <w:rFonts w:ascii="Times New Roman" w:eastAsia="Times New Roman" w:hAnsi="Times New Roman" w:cs="Times New Roman"/>
                <w:b w:val="0"/>
                <w:lang w:eastAsia="id-ID"/>
              </w:rPr>
              <w:t>P5</w:t>
            </w:r>
            <w:r w:rsidRPr="00280627">
              <w:rPr>
                <w:rFonts w:asciiTheme="majorBidi" w:eastAsia="Times New Roman" w:hAnsiTheme="majorBidi" w:cstheme="majorBidi"/>
                <w:b w:val="0"/>
                <w:color w:val="000000"/>
                <w:lang w:eastAsia="id-ID"/>
              </w:rPr>
              <w:t>(50 ml/pol</w:t>
            </w:r>
            <w:r w:rsidRPr="00280627">
              <w:rPr>
                <w:rFonts w:asciiTheme="majorBidi" w:eastAsia="Times New Roman" w:hAnsiTheme="majorBidi" w:cstheme="majorBidi"/>
                <w:b w:val="0"/>
                <w:color w:val="000000"/>
                <w:lang w:val="en-US" w:eastAsia="id-ID"/>
              </w:rPr>
              <w:t>i</w:t>
            </w:r>
            <w:r w:rsidRPr="00280627">
              <w:rPr>
                <w:rFonts w:asciiTheme="majorBidi" w:eastAsia="Times New Roman" w:hAnsiTheme="majorBidi" w:cstheme="majorBidi"/>
                <w:b w:val="0"/>
                <w:color w:val="000000"/>
                <w:lang w:eastAsia="id-ID"/>
              </w:rPr>
              <w:t>bag)</w:t>
            </w:r>
          </w:p>
        </w:tc>
        <w:tc>
          <w:tcPr>
            <w:tcW w:w="2137" w:type="dxa"/>
            <w:tcBorders>
              <w:bottom w:val="single" w:sz="4" w:space="0" w:color="auto"/>
            </w:tcBorders>
            <w:vAlign w:val="bottom"/>
          </w:tcPr>
          <w:p w14:paraId="5F9A2085" w14:textId="77777777" w:rsidR="006866D2" w:rsidRPr="00280627" w:rsidRDefault="006866D2" w:rsidP="00F7102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id-ID"/>
              </w:rPr>
            </w:pPr>
            <w:r w:rsidRPr="00280627">
              <w:rPr>
                <w:rFonts w:ascii="Times New Roman" w:eastAsia="Times New Roman" w:hAnsi="Times New Roman" w:cs="Times New Roman"/>
                <w:bCs/>
                <w:color w:val="000000"/>
                <w:lang w:eastAsia="id-ID"/>
              </w:rPr>
              <w:t>7,56</w:t>
            </w:r>
            <w:r w:rsidRPr="00280627">
              <w:rPr>
                <w:rFonts w:ascii="Times New Roman" w:eastAsia="Times New Roman" w:hAnsi="Times New Roman" w:cs="Times New Roman"/>
                <w:bCs/>
                <w:color w:val="000000"/>
                <w:vertAlign w:val="superscript"/>
                <w:lang w:eastAsia="id-ID"/>
              </w:rPr>
              <w:t>c</w:t>
            </w:r>
          </w:p>
        </w:tc>
      </w:tr>
      <w:tr w:rsidR="006866D2" w:rsidRPr="00280627" w14:paraId="1AEDD7D5" w14:textId="77777777" w:rsidTr="006866D2">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143" w:type="dxa"/>
            <w:tcBorders>
              <w:top w:val="single" w:sz="4" w:space="0" w:color="auto"/>
              <w:bottom w:val="single" w:sz="4" w:space="0" w:color="auto"/>
            </w:tcBorders>
            <w:vAlign w:val="bottom"/>
          </w:tcPr>
          <w:p w14:paraId="0D7F7602" w14:textId="77777777" w:rsidR="006866D2" w:rsidRPr="00280627" w:rsidRDefault="006866D2" w:rsidP="00F7102D">
            <w:pPr>
              <w:spacing w:after="0" w:line="240" w:lineRule="auto"/>
              <w:jc w:val="center"/>
              <w:rPr>
                <w:rFonts w:ascii="Times New Roman" w:eastAsia="Times New Roman" w:hAnsi="Times New Roman" w:cs="Times New Roman"/>
                <w:b w:val="0"/>
                <w:lang w:eastAsia="id-ID"/>
              </w:rPr>
            </w:pPr>
            <w:r w:rsidRPr="00280627">
              <w:rPr>
                <w:rFonts w:ascii="Times New Roman" w:eastAsia="Times New Roman" w:hAnsi="Times New Roman" w:cs="Times New Roman"/>
                <w:b w:val="0"/>
                <w:lang w:eastAsia="id-ID"/>
              </w:rPr>
              <w:t>BNJ 5%</w:t>
            </w:r>
          </w:p>
        </w:tc>
        <w:tc>
          <w:tcPr>
            <w:tcW w:w="2137" w:type="dxa"/>
            <w:tcBorders>
              <w:top w:val="single" w:sz="4" w:space="0" w:color="auto"/>
              <w:bottom w:val="single" w:sz="4" w:space="0" w:color="auto"/>
            </w:tcBorders>
            <w:vAlign w:val="bottom"/>
          </w:tcPr>
          <w:p w14:paraId="6DDEE46B" w14:textId="77777777" w:rsidR="006866D2" w:rsidRPr="00280627" w:rsidRDefault="006866D2" w:rsidP="00F7102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id-ID"/>
              </w:rPr>
            </w:pPr>
            <w:r w:rsidRPr="00280627">
              <w:rPr>
                <w:rFonts w:ascii="Times New Roman" w:eastAsia="Times New Roman" w:hAnsi="Times New Roman" w:cs="Times New Roman"/>
                <w:bCs/>
                <w:color w:val="000000"/>
                <w:lang w:eastAsia="id-ID"/>
              </w:rPr>
              <w:t>1,21</w:t>
            </w:r>
          </w:p>
        </w:tc>
      </w:tr>
    </w:tbl>
    <w:p w14:paraId="317DBCB4" w14:textId="77777777" w:rsidR="006866D2" w:rsidRPr="0035445D" w:rsidRDefault="006866D2" w:rsidP="006866D2">
      <w:pPr>
        <w:autoSpaceDE w:val="0"/>
        <w:autoSpaceDN w:val="0"/>
        <w:adjustRightInd w:val="0"/>
        <w:spacing w:before="60" w:after="0" w:line="240" w:lineRule="auto"/>
        <w:ind w:left="504" w:hanging="504"/>
        <w:jc w:val="both"/>
        <w:rPr>
          <w:rFonts w:ascii="Times New Roman" w:hAnsi="Times New Roman" w:cs="Times New Roman"/>
          <w:noProof/>
          <w:sz w:val="20"/>
          <w:szCs w:val="20"/>
          <w:lang w:val="en-US"/>
        </w:rPr>
      </w:pPr>
      <w:r>
        <w:rPr>
          <w:rFonts w:ascii="Times New Roman" w:hAnsi="Times New Roman" w:cs="Times New Roman"/>
          <w:sz w:val="20"/>
          <w:szCs w:val="20"/>
        </w:rPr>
        <w:t>Ket</w:t>
      </w:r>
      <w:r w:rsidRPr="00DE2AE3">
        <w:rPr>
          <w:rFonts w:ascii="Times New Roman" w:hAnsi="Times New Roman" w:cs="Times New Roman"/>
          <w:sz w:val="20"/>
          <w:szCs w:val="20"/>
        </w:rPr>
        <w:t xml:space="preserve"> : Angka yang Diikuti Huruf yang Sama</w:t>
      </w:r>
      <w:r>
        <w:rPr>
          <w:rFonts w:ascii="Times New Roman" w:hAnsi="Times New Roman" w:cs="Times New Roman"/>
          <w:sz w:val="20"/>
          <w:szCs w:val="20"/>
          <w:lang w:val="en-US"/>
        </w:rPr>
        <w:t xml:space="preserve"> </w:t>
      </w:r>
      <w:r w:rsidRPr="00DE2AE3">
        <w:rPr>
          <w:rFonts w:ascii="Times New Roman" w:hAnsi="Times New Roman" w:cs="Times New Roman"/>
          <w:sz w:val="20"/>
          <w:szCs w:val="20"/>
        </w:rPr>
        <w:t xml:space="preserve">Tidak Berbeda Nyata </w:t>
      </w:r>
      <w:r>
        <w:rPr>
          <w:rFonts w:ascii="Times New Roman" w:hAnsi="Times New Roman" w:cs="Times New Roman"/>
          <w:sz w:val="20"/>
          <w:szCs w:val="20"/>
        </w:rPr>
        <w:t xml:space="preserve">pada Taraf </w:t>
      </w:r>
      <w:r w:rsidRPr="00DE2AE3">
        <w:rPr>
          <w:rFonts w:ascii="Times New Roman" w:hAnsi="Times New Roman" w:cs="Times New Roman"/>
          <w:sz w:val="20"/>
          <w:szCs w:val="20"/>
        </w:rPr>
        <w:t>Uji BNJ 0,05%</w:t>
      </w:r>
      <w:r>
        <w:rPr>
          <w:rFonts w:ascii="Times New Roman" w:hAnsi="Times New Roman" w:cs="Times New Roman"/>
          <w:sz w:val="20"/>
          <w:szCs w:val="20"/>
          <w:lang w:val="en-US"/>
        </w:rPr>
        <w:t>.</w:t>
      </w:r>
    </w:p>
    <w:p w14:paraId="3E7482EA" w14:textId="77777777" w:rsidR="006866D2" w:rsidRDefault="006866D2" w:rsidP="006866D2">
      <w:pPr>
        <w:widowControl w:val="0"/>
        <w:spacing w:after="0" w:line="240" w:lineRule="auto"/>
        <w:ind w:firstLine="720"/>
        <w:jc w:val="both"/>
        <w:rPr>
          <w:rFonts w:ascii="Times New Roman" w:hAnsi="Times New Roman" w:cs="Times New Roman"/>
          <w:sz w:val="24"/>
          <w:lang w:val="en-US"/>
        </w:rPr>
      </w:pPr>
    </w:p>
    <w:p w14:paraId="52F28F69" w14:textId="16CF27B2" w:rsidR="006866D2" w:rsidRDefault="006866D2" w:rsidP="00C754A2">
      <w:pPr>
        <w:widowControl w:val="0"/>
        <w:spacing w:after="0" w:line="233" w:lineRule="auto"/>
        <w:ind w:firstLine="720"/>
        <w:jc w:val="both"/>
        <w:rPr>
          <w:rFonts w:ascii="Times New Roman" w:hAnsi="Times New Roman" w:cs="Times New Roman"/>
          <w:sz w:val="24"/>
          <w:lang w:val="en-US"/>
        </w:rPr>
      </w:pPr>
      <w:r>
        <w:rPr>
          <w:rFonts w:ascii="Times New Roman" w:hAnsi="Times New Roman" w:cs="Times New Roman"/>
          <w:sz w:val="24"/>
        </w:rPr>
        <w:t>Hasil uji lanjut BNJ 0,05 (Tabel 3) pada pemberian</w:t>
      </w:r>
      <w:r>
        <w:rPr>
          <w:rFonts w:ascii="Times New Roman" w:hAnsi="Times New Roman" w:cs="Times New Roman"/>
          <w:sz w:val="24"/>
          <w:lang w:val="en-US"/>
        </w:rPr>
        <w:t xml:space="preserve"> </w:t>
      </w:r>
      <w:r w:rsidRPr="00B709DE">
        <w:rPr>
          <w:rFonts w:ascii="Times New Roman" w:hAnsi="Times New Roman" w:cs="Times New Roman"/>
          <w:sz w:val="24"/>
        </w:rPr>
        <w:t>berbagai pupuk</w:t>
      </w:r>
      <w:r>
        <w:rPr>
          <w:rFonts w:ascii="Times New Roman" w:hAnsi="Times New Roman" w:cs="Times New Roman"/>
          <w:sz w:val="24"/>
        </w:rPr>
        <w:t xml:space="preserve"> organik cair terhadap jumlah daun 42HST menunjukkan bahwa perlakuan 50 ml (P</w:t>
      </w:r>
      <w:r>
        <w:rPr>
          <w:rFonts w:ascii="Times New Roman" w:hAnsi="Times New Roman" w:cs="Times New Roman"/>
          <w:sz w:val="24"/>
          <w:vertAlign w:val="subscript"/>
        </w:rPr>
        <w:t>5</w:t>
      </w:r>
      <w:r>
        <w:rPr>
          <w:rFonts w:ascii="Times New Roman" w:hAnsi="Times New Roman" w:cs="Times New Roman"/>
          <w:sz w:val="24"/>
        </w:rPr>
        <w:t>)</w:t>
      </w:r>
      <w:r>
        <w:rPr>
          <w:rFonts w:ascii="Times New Roman" w:hAnsi="Times New Roman" w:cs="Times New Roman"/>
          <w:sz w:val="24"/>
          <w:lang w:val="en-US"/>
        </w:rPr>
        <w:t xml:space="preserve"> </w:t>
      </w:r>
      <w:r>
        <w:rPr>
          <w:rFonts w:ascii="Times New Roman" w:hAnsi="Times New Roman" w:cs="Times New Roman"/>
          <w:sz w:val="24"/>
        </w:rPr>
        <w:t>menghasilkan</w:t>
      </w:r>
      <w:r>
        <w:rPr>
          <w:rFonts w:ascii="Times New Roman" w:hAnsi="Times New Roman" w:cs="Times New Roman"/>
          <w:sz w:val="24"/>
          <w:lang w:val="en-US"/>
        </w:rPr>
        <w:t xml:space="preserve"> </w:t>
      </w:r>
      <w:r>
        <w:rPr>
          <w:rFonts w:ascii="Times New Roman" w:hAnsi="Times New Roman" w:cs="Times New Roman"/>
          <w:sz w:val="24"/>
        </w:rPr>
        <w:t>jumlah daun</w:t>
      </w:r>
      <w:r>
        <w:rPr>
          <w:rFonts w:ascii="Times New Roman" w:hAnsi="Times New Roman" w:cs="Times New Roman"/>
          <w:sz w:val="24"/>
          <w:lang w:val="en-US"/>
        </w:rPr>
        <w:t xml:space="preserve"> </w:t>
      </w:r>
      <w:r>
        <w:rPr>
          <w:rFonts w:ascii="Times New Roman" w:hAnsi="Times New Roman" w:cs="Times New Roman"/>
          <w:sz w:val="24"/>
        </w:rPr>
        <w:t>terbesar</w:t>
      </w:r>
      <w:r>
        <w:rPr>
          <w:rFonts w:ascii="Times New Roman" w:hAnsi="Times New Roman" w:cs="Times New Roman"/>
          <w:sz w:val="24"/>
          <w:lang w:val="en-US"/>
        </w:rPr>
        <w:t xml:space="preserve"> </w:t>
      </w:r>
      <w:r>
        <w:rPr>
          <w:rFonts w:ascii="Times New Roman" w:hAnsi="Times New Roman" w:cs="Times New Roman"/>
          <w:sz w:val="24"/>
        </w:rPr>
        <w:t>yaitu 7,56 helai daun dan berbeda dengan 10 ml (P</w:t>
      </w:r>
      <w:r>
        <w:rPr>
          <w:rFonts w:ascii="Times New Roman" w:hAnsi="Times New Roman" w:cs="Times New Roman"/>
          <w:sz w:val="24"/>
          <w:vertAlign w:val="subscript"/>
        </w:rPr>
        <w:t>1</w:t>
      </w:r>
      <w:r>
        <w:rPr>
          <w:rFonts w:ascii="Times New Roman" w:hAnsi="Times New Roman" w:cs="Times New Roman"/>
          <w:sz w:val="24"/>
        </w:rPr>
        <w:t>) dan 20 ml (P</w:t>
      </w:r>
      <w:r>
        <w:rPr>
          <w:rFonts w:ascii="Times New Roman" w:hAnsi="Times New Roman" w:cs="Times New Roman"/>
          <w:sz w:val="24"/>
          <w:vertAlign w:val="subscript"/>
        </w:rPr>
        <w:t>2</w:t>
      </w:r>
      <w:r>
        <w:rPr>
          <w:rFonts w:ascii="Times New Roman" w:hAnsi="Times New Roman" w:cs="Times New Roman"/>
          <w:sz w:val="24"/>
        </w:rPr>
        <w:t>) tetapi tidak berbeda nyata dengan kontrol (P</w:t>
      </w:r>
      <w:r>
        <w:rPr>
          <w:rFonts w:ascii="Times New Roman" w:hAnsi="Times New Roman" w:cs="Times New Roman"/>
          <w:sz w:val="24"/>
          <w:vertAlign w:val="subscript"/>
        </w:rPr>
        <w:t>0</w:t>
      </w:r>
      <w:r>
        <w:rPr>
          <w:rFonts w:ascii="Times New Roman" w:hAnsi="Times New Roman" w:cs="Times New Roman"/>
          <w:sz w:val="24"/>
        </w:rPr>
        <w:t>)</w:t>
      </w:r>
      <w:r>
        <w:rPr>
          <w:rFonts w:ascii="Times New Roman" w:hAnsi="Times New Roman" w:cs="Times New Roman"/>
          <w:sz w:val="24"/>
          <w:vertAlign w:val="subscript"/>
        </w:rPr>
        <w:t xml:space="preserve">, </w:t>
      </w:r>
      <w:r>
        <w:rPr>
          <w:rFonts w:ascii="Times New Roman" w:hAnsi="Times New Roman" w:cs="Times New Roman"/>
          <w:sz w:val="24"/>
        </w:rPr>
        <w:t>30 ml (P</w:t>
      </w:r>
      <w:r>
        <w:rPr>
          <w:rFonts w:ascii="Times New Roman" w:hAnsi="Times New Roman" w:cs="Times New Roman"/>
          <w:sz w:val="24"/>
          <w:vertAlign w:val="subscript"/>
        </w:rPr>
        <w:t>3</w:t>
      </w:r>
      <w:r>
        <w:rPr>
          <w:rFonts w:ascii="Times New Roman" w:hAnsi="Times New Roman" w:cs="Times New Roman"/>
          <w:sz w:val="24"/>
        </w:rPr>
        <w:t>) dan</w:t>
      </w:r>
      <w:r>
        <w:rPr>
          <w:rFonts w:ascii="Times New Roman" w:hAnsi="Times New Roman" w:cs="Times New Roman"/>
          <w:sz w:val="24"/>
          <w:lang w:val="en-US"/>
        </w:rPr>
        <w:t xml:space="preserve">   </w:t>
      </w:r>
      <w:r>
        <w:rPr>
          <w:rFonts w:ascii="Times New Roman" w:hAnsi="Times New Roman" w:cs="Times New Roman"/>
          <w:sz w:val="24"/>
        </w:rPr>
        <w:t>40 ml (P</w:t>
      </w:r>
      <w:r>
        <w:rPr>
          <w:rFonts w:ascii="Times New Roman" w:hAnsi="Times New Roman" w:cs="Times New Roman"/>
          <w:sz w:val="24"/>
          <w:vertAlign w:val="subscript"/>
        </w:rPr>
        <w:t>4</w:t>
      </w:r>
      <w:r>
        <w:rPr>
          <w:rFonts w:ascii="Times New Roman" w:hAnsi="Times New Roman" w:cs="Times New Roman"/>
          <w:sz w:val="24"/>
        </w:rPr>
        <w:t>).</w:t>
      </w:r>
    </w:p>
    <w:p w14:paraId="3D4097AD" w14:textId="4525346F" w:rsidR="00C754A2" w:rsidRPr="00C754A2" w:rsidRDefault="00C754A2" w:rsidP="00C754A2">
      <w:pPr>
        <w:widowControl w:val="0"/>
        <w:tabs>
          <w:tab w:val="left" w:pos="709"/>
        </w:tabs>
        <w:spacing w:after="0" w:line="233" w:lineRule="auto"/>
        <w:jc w:val="both"/>
        <w:rPr>
          <w:rFonts w:ascii="Times New Roman" w:hAnsi="Times New Roman" w:cs="Times New Roman"/>
          <w:sz w:val="24"/>
          <w:lang w:val="en-US"/>
        </w:rPr>
      </w:pPr>
      <w:r>
        <w:rPr>
          <w:rFonts w:ascii="Times New Roman" w:hAnsi="Times New Roman" w:cs="Times New Roman"/>
          <w:iCs/>
          <w:noProof/>
          <w:color w:val="000000" w:themeColor="text1"/>
          <w:sz w:val="24"/>
          <w:lang w:val="en-US"/>
        </w:rPr>
        <w:drawing>
          <wp:anchor distT="0" distB="0" distL="114300" distR="114300" simplePos="0" relativeHeight="251699200" behindDoc="1" locked="0" layoutInCell="1" allowOverlap="1" wp14:anchorId="1D909586" wp14:editId="0C159AA3">
            <wp:simplePos x="0" y="0"/>
            <wp:positionH relativeFrom="column">
              <wp:posOffset>8255</wp:posOffset>
            </wp:positionH>
            <wp:positionV relativeFrom="paragraph">
              <wp:posOffset>1846580</wp:posOffset>
            </wp:positionV>
            <wp:extent cx="2673350" cy="2235200"/>
            <wp:effectExtent l="0" t="0" r="0" b="0"/>
            <wp:wrapTight wrapText="bothSides">
              <wp:wrapPolygon edited="0">
                <wp:start x="154" y="3130"/>
                <wp:lineTo x="154" y="18777"/>
                <wp:lineTo x="2617" y="20250"/>
                <wp:lineTo x="3540" y="20618"/>
                <wp:lineTo x="16008" y="20618"/>
                <wp:lineTo x="16315" y="19514"/>
                <wp:lineTo x="13237" y="19145"/>
                <wp:lineTo x="2463" y="18225"/>
                <wp:lineTo x="2309" y="3130"/>
                <wp:lineTo x="154" y="3130"/>
              </wp:wrapPolygon>
            </wp:wrapTight>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Pr>
          <w:rFonts w:ascii="Times New Roman" w:hAnsi="Times New Roman" w:cs="Times New Roman"/>
          <w:sz w:val="24"/>
          <w:lang w:val="en-US"/>
        </w:rPr>
        <w:tab/>
      </w:r>
      <w:r w:rsidRPr="006866D2">
        <w:rPr>
          <w:rFonts w:ascii="Times New Roman" w:hAnsi="Times New Roman" w:cs="Times New Roman"/>
          <w:sz w:val="24"/>
        </w:rPr>
        <w:t xml:space="preserve">Hal ini disebabkan pemberian pupuk </w:t>
      </w:r>
      <w:r w:rsidRPr="006866D2">
        <w:rPr>
          <w:rFonts w:ascii="Times New Roman" w:hAnsi="Times New Roman" w:cstheme="majorBidi"/>
          <w:sz w:val="24"/>
          <w:szCs w:val="24"/>
        </w:rPr>
        <w:t>organik cair</w:t>
      </w:r>
      <w:r w:rsidRPr="006866D2">
        <w:rPr>
          <w:rFonts w:ascii="Times New Roman" w:hAnsi="Times New Roman" w:cstheme="majorBidi"/>
          <w:sz w:val="24"/>
          <w:szCs w:val="24"/>
          <w:lang w:val="en-US"/>
        </w:rPr>
        <w:t xml:space="preserve"> </w:t>
      </w:r>
      <w:r w:rsidRPr="006866D2">
        <w:rPr>
          <w:rFonts w:ascii="Times New Roman" w:hAnsi="Times New Roman" w:cs="Times New Roman"/>
          <w:sz w:val="24"/>
        </w:rPr>
        <w:t>memberi tambahan unsur N, P dan K yang lebih tinggi. Meningkatnya kadar nitrogen tanah meningkatkan pula kadar nitrogen pada jaringan tanaman. Semakin tinggi kadar nitrogen pada jaringan mengakibatkan pertumbuhan tanaman semakin terpacu, sehingga dapat menyebabkan jumlah daun lebih banyak, daun akan tumbuh besar dan memperluas permukaannya (Agustina, 200</w:t>
      </w:r>
      <w:r w:rsidRPr="006866D2">
        <w:rPr>
          <w:rFonts w:ascii="Times New Roman" w:hAnsi="Times New Roman" w:cs="Times New Roman"/>
          <w:sz w:val="24"/>
          <w:lang w:val="en-US"/>
        </w:rPr>
        <w:t>8</w:t>
      </w:r>
      <w:r w:rsidRPr="006866D2">
        <w:rPr>
          <w:rFonts w:ascii="Times New Roman" w:hAnsi="Times New Roman" w:cs="Times New Roman"/>
          <w:sz w:val="24"/>
        </w:rPr>
        <w:t>).</w:t>
      </w:r>
    </w:p>
    <w:p w14:paraId="7720D55B" w14:textId="2760BC51" w:rsidR="006866D2" w:rsidRDefault="006866D2" w:rsidP="006866D2">
      <w:pPr>
        <w:widowControl w:val="0"/>
        <w:tabs>
          <w:tab w:val="left" w:pos="709"/>
        </w:tabs>
        <w:spacing w:after="0" w:line="240" w:lineRule="auto"/>
        <w:jc w:val="both"/>
        <w:rPr>
          <w:rFonts w:ascii="Times New Roman" w:hAnsi="Times New Roman" w:cs="Times New Roman"/>
          <w:sz w:val="24"/>
          <w:lang w:val="en-US"/>
        </w:rPr>
      </w:pPr>
    </w:p>
    <w:p w14:paraId="75FB3115" w14:textId="7FBB4D25" w:rsidR="00C754A2" w:rsidRDefault="00C754A2" w:rsidP="006866D2">
      <w:pPr>
        <w:widowControl w:val="0"/>
        <w:spacing w:before="120" w:after="0" w:line="240" w:lineRule="auto"/>
        <w:jc w:val="both"/>
        <w:rPr>
          <w:rFonts w:ascii="Times New Roman" w:hAnsi="Times New Roman" w:cs="Times New Roman"/>
          <w:b/>
          <w:iCs/>
          <w:color w:val="000000" w:themeColor="text1"/>
          <w:sz w:val="24"/>
          <w:lang w:val="en-US"/>
        </w:rPr>
      </w:pPr>
    </w:p>
    <w:p w14:paraId="75DAB68D" w14:textId="77777777" w:rsidR="00C754A2" w:rsidRDefault="00C754A2" w:rsidP="00C754A2">
      <w:pPr>
        <w:widowControl w:val="0"/>
        <w:spacing w:after="0" w:line="240" w:lineRule="auto"/>
        <w:jc w:val="both"/>
        <w:rPr>
          <w:rFonts w:ascii="Times New Roman" w:hAnsi="Times New Roman" w:cs="Times New Roman"/>
          <w:iCs/>
          <w:color w:val="000000" w:themeColor="text1"/>
          <w:lang w:val="en-US"/>
        </w:rPr>
      </w:pPr>
    </w:p>
    <w:p w14:paraId="629A2D5E" w14:textId="28173C06" w:rsidR="00C754A2" w:rsidRDefault="004838C0" w:rsidP="00C754A2">
      <w:pPr>
        <w:widowControl w:val="0"/>
        <w:spacing w:after="0" w:line="240" w:lineRule="auto"/>
        <w:jc w:val="both"/>
        <w:rPr>
          <w:rFonts w:ascii="Times New Roman" w:hAnsi="Times New Roman" w:cs="Times New Roman"/>
          <w:iCs/>
          <w:color w:val="000000" w:themeColor="text1"/>
          <w:lang w:val="en-US"/>
        </w:rPr>
      </w:pPr>
      <w:r>
        <w:rPr>
          <w:noProof/>
        </w:rPr>
        <w:pict w14:anchorId="5F3D93AE">
          <v:shapetype id="_x0000_t202" coordsize="21600,21600" o:spt="202" path="m,l,21600r21600,l21600,xe">
            <v:stroke joinstyle="miter"/>
            <v:path gradientshapeok="t" o:connecttype="rect"/>
          </v:shapetype>
          <v:shape id="Text Box 2" o:spid="_x0000_s1026" type="#_x0000_t202" style="position:absolute;left:0;text-align:left;margin-left:140.65pt;margin-top:8.3pt;width:41.4pt;height:60.5pt;z-index:251697152;visibility:visible;mso-wrap-distance-left:9pt;mso-wrap-distance-top:0;mso-wrap-distance-right:9pt;mso-wrap-distance-bottom:0;mso-position-horizontal-relative:text;mso-position-vertical-relative:text;mso-width-relative:margin;mso-height-relative:margin;v-text-anchor:top" fillcolor="white [3212]" strokecolor="white [3212]">
            <v:textbox>
              <w:txbxContent>
                <w:p w14:paraId="5D26B304" w14:textId="6EE14A35" w:rsidR="00452145" w:rsidRDefault="0004523D" w:rsidP="0004523D">
                  <w:pPr>
                    <w:spacing w:after="0"/>
                    <w:rPr>
                      <w:rFonts w:ascii="Times New Roman" w:hAnsi="Times New Roman" w:cs="Times New Roman"/>
                      <w:sz w:val="16"/>
                      <w:lang w:val="en-US"/>
                    </w:rPr>
                  </w:pPr>
                  <w:r w:rsidRPr="0004523D">
                    <w:rPr>
                      <w:rFonts w:ascii="Times New Roman" w:hAnsi="Times New Roman" w:cs="Times New Roman"/>
                      <w:sz w:val="16"/>
                      <w:lang w:val="en-US"/>
                    </w:rPr>
                    <w:t>21 HST</w:t>
                  </w:r>
                </w:p>
                <w:p w14:paraId="362AE126" w14:textId="3C270356" w:rsidR="0004523D" w:rsidRDefault="0004523D" w:rsidP="0004523D">
                  <w:pPr>
                    <w:spacing w:after="0"/>
                    <w:rPr>
                      <w:rFonts w:ascii="Times New Roman" w:hAnsi="Times New Roman" w:cs="Times New Roman"/>
                      <w:sz w:val="16"/>
                      <w:lang w:val="en-US"/>
                    </w:rPr>
                  </w:pPr>
                  <w:r>
                    <w:rPr>
                      <w:rFonts w:ascii="Times New Roman" w:hAnsi="Times New Roman" w:cs="Times New Roman"/>
                      <w:sz w:val="16"/>
                      <w:lang w:val="en-US"/>
                    </w:rPr>
                    <w:t>28 HST</w:t>
                  </w:r>
                </w:p>
                <w:p w14:paraId="260C2CFF" w14:textId="082AF401" w:rsidR="0004523D" w:rsidRDefault="0004523D" w:rsidP="0004523D">
                  <w:pPr>
                    <w:spacing w:after="0"/>
                    <w:rPr>
                      <w:rFonts w:ascii="Times New Roman" w:hAnsi="Times New Roman" w:cs="Times New Roman"/>
                      <w:sz w:val="16"/>
                      <w:lang w:val="en-US"/>
                    </w:rPr>
                  </w:pPr>
                  <w:r>
                    <w:rPr>
                      <w:rFonts w:ascii="Times New Roman" w:hAnsi="Times New Roman" w:cs="Times New Roman"/>
                      <w:sz w:val="16"/>
                      <w:lang w:val="en-US"/>
                    </w:rPr>
                    <w:t>35 HST</w:t>
                  </w:r>
                </w:p>
                <w:p w14:paraId="3FB7C5C5" w14:textId="05D3F149" w:rsidR="0004523D" w:rsidRDefault="0004523D" w:rsidP="0004523D">
                  <w:pPr>
                    <w:shd w:val="clear" w:color="auto" w:fill="FFFFFF" w:themeFill="background1"/>
                    <w:spacing w:after="0"/>
                    <w:rPr>
                      <w:rFonts w:ascii="Times New Roman" w:hAnsi="Times New Roman" w:cs="Times New Roman"/>
                      <w:sz w:val="16"/>
                      <w:lang w:val="en-US"/>
                    </w:rPr>
                  </w:pPr>
                  <w:r>
                    <w:rPr>
                      <w:rFonts w:ascii="Times New Roman" w:hAnsi="Times New Roman" w:cs="Times New Roman"/>
                      <w:sz w:val="16"/>
                      <w:lang w:val="en-US"/>
                    </w:rPr>
                    <w:t>42 HST</w:t>
                  </w:r>
                </w:p>
                <w:p w14:paraId="72DF913E" w14:textId="2EDC3771" w:rsidR="0004523D" w:rsidRPr="0004523D" w:rsidRDefault="0004523D" w:rsidP="0004523D">
                  <w:pPr>
                    <w:spacing w:after="0"/>
                    <w:rPr>
                      <w:rFonts w:ascii="Times New Roman" w:hAnsi="Times New Roman" w:cs="Times New Roman"/>
                      <w:sz w:val="16"/>
                      <w:lang w:val="en-US"/>
                    </w:rPr>
                  </w:pPr>
                  <w:r>
                    <w:rPr>
                      <w:rFonts w:ascii="Times New Roman" w:hAnsi="Times New Roman" w:cs="Times New Roman"/>
                      <w:sz w:val="16"/>
                      <w:lang w:val="en-US"/>
                    </w:rPr>
                    <w:t>49 HST</w:t>
                  </w:r>
                </w:p>
              </w:txbxContent>
            </v:textbox>
          </v:shape>
        </w:pict>
      </w:r>
    </w:p>
    <w:p w14:paraId="4FCB4970" w14:textId="77777777" w:rsidR="00C754A2" w:rsidRDefault="00C754A2" w:rsidP="00C754A2">
      <w:pPr>
        <w:widowControl w:val="0"/>
        <w:spacing w:after="0" w:line="240" w:lineRule="auto"/>
        <w:jc w:val="both"/>
        <w:rPr>
          <w:rFonts w:ascii="Times New Roman" w:hAnsi="Times New Roman" w:cs="Times New Roman"/>
          <w:iCs/>
          <w:color w:val="000000" w:themeColor="text1"/>
          <w:lang w:val="en-US"/>
        </w:rPr>
      </w:pPr>
    </w:p>
    <w:p w14:paraId="44CD22CE" w14:textId="77777777" w:rsidR="00C754A2" w:rsidRDefault="00C754A2" w:rsidP="00C754A2">
      <w:pPr>
        <w:widowControl w:val="0"/>
        <w:spacing w:after="0" w:line="240" w:lineRule="auto"/>
        <w:jc w:val="both"/>
        <w:rPr>
          <w:rFonts w:ascii="Times New Roman" w:hAnsi="Times New Roman" w:cs="Times New Roman"/>
          <w:iCs/>
          <w:color w:val="000000" w:themeColor="text1"/>
          <w:lang w:val="en-US"/>
        </w:rPr>
      </w:pPr>
    </w:p>
    <w:p w14:paraId="0CBD1FDE" w14:textId="77777777" w:rsidR="00C754A2" w:rsidRDefault="00C754A2" w:rsidP="00C754A2">
      <w:pPr>
        <w:widowControl w:val="0"/>
        <w:spacing w:after="0" w:line="240" w:lineRule="auto"/>
        <w:jc w:val="both"/>
        <w:rPr>
          <w:rFonts w:ascii="Times New Roman" w:hAnsi="Times New Roman" w:cs="Times New Roman"/>
          <w:iCs/>
          <w:color w:val="000000" w:themeColor="text1"/>
          <w:lang w:val="en-US"/>
        </w:rPr>
      </w:pPr>
    </w:p>
    <w:p w14:paraId="4E7C31C2" w14:textId="77777777" w:rsidR="00C754A2" w:rsidRDefault="00C754A2" w:rsidP="00C754A2">
      <w:pPr>
        <w:widowControl w:val="0"/>
        <w:spacing w:after="0" w:line="240" w:lineRule="auto"/>
        <w:jc w:val="both"/>
        <w:rPr>
          <w:rFonts w:ascii="Times New Roman" w:hAnsi="Times New Roman" w:cs="Times New Roman"/>
          <w:iCs/>
          <w:color w:val="000000" w:themeColor="text1"/>
          <w:lang w:val="en-US"/>
        </w:rPr>
      </w:pPr>
    </w:p>
    <w:p w14:paraId="0D8DBC77" w14:textId="77777777" w:rsidR="00C754A2" w:rsidRDefault="00C754A2" w:rsidP="00C754A2">
      <w:pPr>
        <w:widowControl w:val="0"/>
        <w:spacing w:after="0" w:line="240" w:lineRule="auto"/>
        <w:jc w:val="both"/>
        <w:rPr>
          <w:rFonts w:ascii="Times New Roman" w:hAnsi="Times New Roman" w:cs="Times New Roman"/>
          <w:iCs/>
          <w:color w:val="000000" w:themeColor="text1"/>
          <w:lang w:val="en-US"/>
        </w:rPr>
      </w:pPr>
    </w:p>
    <w:p w14:paraId="0CE049C2" w14:textId="77777777" w:rsidR="00C754A2" w:rsidRDefault="00C754A2" w:rsidP="006866D2">
      <w:pPr>
        <w:widowControl w:val="0"/>
        <w:spacing w:before="120" w:after="0" w:line="240" w:lineRule="auto"/>
        <w:jc w:val="both"/>
        <w:rPr>
          <w:rFonts w:ascii="Times New Roman" w:hAnsi="Times New Roman" w:cs="Times New Roman"/>
          <w:b/>
          <w:iCs/>
          <w:color w:val="000000" w:themeColor="text1"/>
          <w:sz w:val="24"/>
          <w:lang w:val="en-US"/>
        </w:rPr>
      </w:pPr>
    </w:p>
    <w:p w14:paraId="4096E5CB" w14:textId="77777777" w:rsidR="00C754A2" w:rsidRDefault="00C754A2" w:rsidP="006866D2">
      <w:pPr>
        <w:widowControl w:val="0"/>
        <w:spacing w:before="120" w:after="0" w:line="240" w:lineRule="auto"/>
        <w:jc w:val="both"/>
        <w:rPr>
          <w:rFonts w:ascii="Times New Roman" w:hAnsi="Times New Roman" w:cs="Times New Roman"/>
          <w:b/>
          <w:iCs/>
          <w:color w:val="000000" w:themeColor="text1"/>
          <w:sz w:val="24"/>
          <w:lang w:val="en-US"/>
        </w:rPr>
      </w:pPr>
    </w:p>
    <w:p w14:paraId="77FA7DA0" w14:textId="77777777" w:rsidR="00C754A2" w:rsidRDefault="00C754A2" w:rsidP="006866D2">
      <w:pPr>
        <w:widowControl w:val="0"/>
        <w:spacing w:before="120" w:after="0" w:line="240" w:lineRule="auto"/>
        <w:jc w:val="both"/>
        <w:rPr>
          <w:rFonts w:ascii="Times New Roman" w:hAnsi="Times New Roman" w:cs="Times New Roman"/>
          <w:b/>
          <w:iCs/>
          <w:color w:val="000000" w:themeColor="text1"/>
          <w:sz w:val="24"/>
          <w:lang w:val="en-US"/>
        </w:rPr>
      </w:pPr>
    </w:p>
    <w:p w14:paraId="7A0D0697" w14:textId="2A2361A6" w:rsidR="00C754A2" w:rsidRPr="00C754A2" w:rsidRDefault="00C754A2" w:rsidP="00C754A2">
      <w:pPr>
        <w:widowControl w:val="0"/>
        <w:spacing w:after="0" w:line="240" w:lineRule="auto"/>
        <w:jc w:val="both"/>
        <w:rPr>
          <w:rFonts w:ascii="Times New Roman" w:hAnsi="Times New Roman" w:cs="Times New Roman"/>
          <w:iCs/>
          <w:color w:val="000000" w:themeColor="text1"/>
          <w:lang w:val="en-US"/>
        </w:rPr>
      </w:pPr>
      <w:proofErr w:type="spellStart"/>
      <w:proofErr w:type="gramStart"/>
      <w:r w:rsidRPr="00C754A2">
        <w:rPr>
          <w:rFonts w:ascii="Times New Roman" w:hAnsi="Times New Roman" w:cs="Times New Roman"/>
          <w:iCs/>
          <w:color w:val="000000" w:themeColor="text1"/>
          <w:lang w:val="en-US"/>
        </w:rPr>
        <w:t>Gambar</w:t>
      </w:r>
      <w:proofErr w:type="spellEnd"/>
      <w:r w:rsidRPr="00C754A2">
        <w:rPr>
          <w:rFonts w:ascii="Times New Roman" w:hAnsi="Times New Roman" w:cs="Times New Roman"/>
          <w:iCs/>
          <w:color w:val="000000" w:themeColor="text1"/>
          <w:lang w:val="en-US"/>
        </w:rPr>
        <w:t xml:space="preserve"> 1.</w:t>
      </w:r>
      <w:proofErr w:type="gramEnd"/>
      <w:r w:rsidRPr="00C754A2">
        <w:rPr>
          <w:rFonts w:ascii="Times New Roman" w:hAnsi="Times New Roman" w:cs="Times New Roman"/>
          <w:iCs/>
          <w:color w:val="000000" w:themeColor="text1"/>
          <w:lang w:val="en-US"/>
        </w:rPr>
        <w:t xml:space="preserve"> </w:t>
      </w:r>
      <w:r w:rsidRPr="00C754A2">
        <w:rPr>
          <w:rFonts w:ascii="Times New Roman" w:hAnsi="Times New Roman" w:cs="Times New Roman"/>
          <w:iCs/>
          <w:color w:val="000000" w:themeColor="text1"/>
        </w:rPr>
        <w:t>Rata-rata Jumlah Anakan Tanaman</w:t>
      </w:r>
      <w:r w:rsidRPr="00C754A2">
        <w:rPr>
          <w:rFonts w:ascii="Times New Roman" w:hAnsi="Times New Roman" w:cs="Times New Roman"/>
          <w:iCs/>
          <w:color w:val="000000" w:themeColor="text1"/>
          <w:lang w:val="en-US"/>
        </w:rPr>
        <w:t>.</w:t>
      </w:r>
    </w:p>
    <w:p w14:paraId="6E16908A" w14:textId="77777777" w:rsidR="006866D2" w:rsidRDefault="006866D2" w:rsidP="00C754A2">
      <w:pPr>
        <w:widowControl w:val="0"/>
        <w:spacing w:after="0" w:line="240" w:lineRule="auto"/>
        <w:jc w:val="both"/>
        <w:rPr>
          <w:rFonts w:ascii="Times New Roman" w:hAnsi="Times New Roman" w:cs="Times New Roman"/>
          <w:sz w:val="24"/>
          <w:szCs w:val="24"/>
          <w:lang w:val="en-US"/>
        </w:rPr>
      </w:pPr>
      <w:r w:rsidRPr="000765F1">
        <w:rPr>
          <w:rFonts w:ascii="Times New Roman" w:hAnsi="Times New Roman" w:cs="Times New Roman"/>
          <w:b/>
          <w:iCs/>
          <w:color w:val="000000" w:themeColor="text1"/>
          <w:sz w:val="24"/>
        </w:rPr>
        <w:lastRenderedPageBreak/>
        <w:t>Jumlah Anakan Daun</w:t>
      </w:r>
      <w:r w:rsidRPr="000765F1">
        <w:rPr>
          <w:rFonts w:ascii="Times New Roman" w:hAnsi="Times New Roman" w:cs="Times New Roman"/>
          <w:iCs/>
          <w:color w:val="000000" w:themeColor="text1"/>
          <w:sz w:val="24"/>
        </w:rPr>
        <w:t xml:space="preserve">. </w:t>
      </w:r>
      <w:r>
        <w:rPr>
          <w:rFonts w:ascii="Times New Roman" w:hAnsi="Times New Roman" w:cs="Times New Roman"/>
          <w:sz w:val="24"/>
          <w:szCs w:val="24"/>
        </w:rPr>
        <w:t xml:space="preserve">Data pengamatan </w:t>
      </w:r>
      <w:r w:rsidRPr="0059679F">
        <w:rPr>
          <w:rFonts w:ascii="Times New Roman" w:hAnsi="Times New Roman" w:cs="Times New Roman"/>
          <w:spacing w:val="-6"/>
          <w:sz w:val="24"/>
          <w:szCs w:val="24"/>
        </w:rPr>
        <w:t xml:space="preserve">jumlah anakan </w:t>
      </w:r>
      <w:r w:rsidRPr="0059679F">
        <w:rPr>
          <w:rFonts w:ascii="Times New Roman" w:hAnsi="Times New Roman" w:cs="Times New Roman"/>
          <w:spacing w:val="-6"/>
          <w:sz w:val="24"/>
          <w:szCs w:val="24"/>
          <w:lang w:val="en-US"/>
        </w:rPr>
        <w:t>d</w:t>
      </w:r>
      <w:r w:rsidRPr="0059679F">
        <w:rPr>
          <w:rFonts w:ascii="Times New Roman" w:hAnsi="Times New Roman" w:cs="Times New Roman"/>
          <w:spacing w:val="-6"/>
          <w:sz w:val="24"/>
          <w:szCs w:val="24"/>
        </w:rPr>
        <w:t>aun sidik ragam menunjukkan</w:t>
      </w:r>
      <w:r>
        <w:rPr>
          <w:rFonts w:ascii="Times New Roman" w:hAnsi="Times New Roman" w:cs="Times New Roman"/>
          <w:sz w:val="24"/>
          <w:szCs w:val="24"/>
        </w:rPr>
        <w:t xml:space="preserve"> bahwa perlakuan berbagai </w:t>
      </w:r>
      <w:r w:rsidRPr="00F64725">
        <w:rPr>
          <w:rFonts w:ascii="Times New Roman" w:hAnsi="Times New Roman" w:cs="Times New Roman"/>
          <w:sz w:val="24"/>
        </w:rPr>
        <w:t>dosis pupuk organik cair</w:t>
      </w:r>
      <w:r>
        <w:rPr>
          <w:rFonts w:ascii="Times New Roman" w:hAnsi="Times New Roman" w:cs="Times New Roman"/>
          <w:sz w:val="24"/>
          <w:szCs w:val="24"/>
        </w:rPr>
        <w:t xml:space="preserve"> tidak berpengaruh nyata pada </w:t>
      </w:r>
      <w:r>
        <w:rPr>
          <w:rFonts w:ascii="Times New Roman" w:hAnsi="Times New Roman" w:cs="Times New Roman"/>
          <w:color w:val="000000" w:themeColor="text1"/>
          <w:sz w:val="24"/>
        </w:rPr>
        <w:t>jumlah anakan</w:t>
      </w:r>
      <w:r>
        <w:rPr>
          <w:rFonts w:ascii="Times New Roman" w:hAnsi="Times New Roman" w:cs="Times New Roman"/>
          <w:sz w:val="24"/>
          <w:szCs w:val="24"/>
        </w:rPr>
        <w:t xml:space="preserve">. Rata-rata </w:t>
      </w:r>
      <w:r>
        <w:rPr>
          <w:rFonts w:ascii="Times New Roman" w:hAnsi="Times New Roman" w:cs="Times New Roman"/>
          <w:color w:val="000000" w:themeColor="text1"/>
          <w:sz w:val="24"/>
        </w:rPr>
        <w:t xml:space="preserve">jumlah anakan </w:t>
      </w:r>
      <w:r>
        <w:rPr>
          <w:rFonts w:ascii="Times New Roman" w:hAnsi="Times New Roman" w:cs="Times New Roman"/>
          <w:sz w:val="24"/>
          <w:szCs w:val="24"/>
        </w:rPr>
        <w:t>disajikan pada Gambar 1.</w:t>
      </w:r>
    </w:p>
    <w:p w14:paraId="03B4004C" w14:textId="77777777" w:rsidR="00162E53" w:rsidRDefault="00162E53" w:rsidP="00162E53">
      <w:pPr>
        <w:widowControl w:val="0"/>
        <w:spacing w:after="0" w:line="240" w:lineRule="auto"/>
        <w:ind w:firstLine="720"/>
        <w:jc w:val="both"/>
        <w:rPr>
          <w:rFonts w:ascii="Times New Roman" w:hAnsi="Times New Roman" w:cstheme="majorBidi"/>
          <w:sz w:val="24"/>
          <w:szCs w:val="24"/>
          <w:lang w:val="en-US"/>
        </w:rPr>
      </w:pPr>
      <w:r w:rsidRPr="00162E53">
        <w:rPr>
          <w:rFonts w:ascii="Times New Roman" w:hAnsi="Times New Roman" w:cs="Times New Roman"/>
          <w:sz w:val="24"/>
        </w:rPr>
        <w:t>Berdasarkan Gambar 1, dapat diketahui</w:t>
      </w:r>
      <w:r>
        <w:rPr>
          <w:rFonts w:ascii="Times New Roman" w:hAnsi="Times New Roman" w:cs="Times New Roman"/>
          <w:sz w:val="24"/>
        </w:rPr>
        <w:t xml:space="preserve"> bahwa rata-rata jumlah anakan</w:t>
      </w:r>
      <w:r w:rsidRPr="00C754A2">
        <w:rPr>
          <w:rFonts w:ascii="Times New Roman" w:hAnsi="Times New Roman" w:cs="Times New Roman"/>
          <w:sz w:val="24"/>
        </w:rPr>
        <w:t xml:space="preserve"> tertinggi terdapat pada perlakuan dosis pupuk organik cair 50 ml (P</w:t>
      </w:r>
      <w:r w:rsidRPr="00C754A2">
        <w:rPr>
          <w:rFonts w:ascii="Times New Roman" w:hAnsi="Times New Roman" w:cs="Times New Roman"/>
          <w:sz w:val="24"/>
          <w:vertAlign w:val="subscript"/>
        </w:rPr>
        <w:t>5</w:t>
      </w:r>
      <w:r w:rsidRPr="00C754A2">
        <w:rPr>
          <w:rFonts w:ascii="Times New Roman" w:hAnsi="Times New Roman" w:cs="Times New Roman"/>
          <w:sz w:val="24"/>
        </w:rPr>
        <w:t xml:space="preserve">) dengan nilai rata-rata 1,11 anakan pada umur </w:t>
      </w:r>
      <w:r w:rsidRPr="00C754A2">
        <w:rPr>
          <w:rFonts w:ascii="Times New Roman" w:hAnsi="Times New Roman" w:cstheme="majorBidi"/>
          <w:sz w:val="24"/>
          <w:szCs w:val="24"/>
        </w:rPr>
        <w:t>21 HST, 1,33 anakan pada umur 28 HST, 1,56 anakan pada umur 35 HST, 3,11 anakan pada umur 42 HST dan 4,44 anakan pada umur 49 HST.</w:t>
      </w:r>
    </w:p>
    <w:p w14:paraId="538B6D48" w14:textId="46F13D3C" w:rsidR="00162E53" w:rsidRPr="00162E53" w:rsidRDefault="00162E53" w:rsidP="002A53B9">
      <w:pPr>
        <w:widowControl w:val="0"/>
        <w:spacing w:after="0" w:line="238" w:lineRule="auto"/>
        <w:ind w:firstLine="720"/>
        <w:jc w:val="both"/>
        <w:rPr>
          <w:rFonts w:ascii="Times New Roman" w:hAnsi="Times New Roman" w:cstheme="majorBidi"/>
          <w:sz w:val="24"/>
          <w:szCs w:val="24"/>
          <w:lang w:val="en-US"/>
        </w:rPr>
      </w:pPr>
      <w:r w:rsidRPr="00C754A2">
        <w:rPr>
          <w:rFonts w:ascii="Times New Roman" w:hAnsi="Times New Roman" w:cs="Times New Roman"/>
          <w:color w:val="000000"/>
          <w:sz w:val="24"/>
          <w:szCs w:val="24"/>
        </w:rPr>
        <w:t xml:space="preserve">Jumlah anakan menunjukkan </w:t>
      </w:r>
      <w:r w:rsidRPr="00C754A2">
        <w:rPr>
          <w:rFonts w:ascii="Times New Roman" w:hAnsi="Times New Roman" w:cs="Times New Roman"/>
          <w:color w:val="000000"/>
          <w:sz w:val="24"/>
          <w:szCs w:val="24"/>
          <w:lang w:val="en-US"/>
        </w:rPr>
        <w:t>p</w:t>
      </w:r>
      <w:r w:rsidRPr="00C754A2">
        <w:rPr>
          <w:rFonts w:ascii="Times New Roman" w:hAnsi="Times New Roman" w:cs="Times New Roman"/>
          <w:color w:val="000000"/>
          <w:sz w:val="24"/>
          <w:szCs w:val="24"/>
        </w:rPr>
        <w:t>engaruh yang tidak</w:t>
      </w:r>
      <w:r w:rsidRPr="00C754A2">
        <w:rPr>
          <w:rFonts w:ascii="Times New Roman" w:hAnsi="Times New Roman" w:cs="Times New Roman"/>
          <w:color w:val="000000"/>
          <w:sz w:val="24"/>
          <w:szCs w:val="24"/>
          <w:lang w:val="en-US"/>
        </w:rPr>
        <w:t xml:space="preserve"> </w:t>
      </w:r>
      <w:r w:rsidRPr="00C754A2">
        <w:rPr>
          <w:rFonts w:ascii="Times New Roman" w:hAnsi="Times New Roman" w:cs="Times New Roman"/>
          <w:color w:val="000000"/>
          <w:sz w:val="24"/>
          <w:szCs w:val="24"/>
        </w:rPr>
        <w:t>nyata.</w:t>
      </w:r>
      <w:r w:rsidRPr="00C754A2">
        <w:rPr>
          <w:rFonts w:ascii="Times New Roman" w:hAnsi="Times New Roman" w:cs="Times New Roman"/>
          <w:color w:val="000000"/>
          <w:sz w:val="24"/>
          <w:szCs w:val="24"/>
          <w:lang w:val="en-US"/>
        </w:rPr>
        <w:t xml:space="preserve"> </w:t>
      </w:r>
      <w:r w:rsidRPr="00C754A2">
        <w:rPr>
          <w:rFonts w:ascii="Times New Roman" w:hAnsi="Times New Roman" w:cs="Times New Roman"/>
          <w:color w:val="000000"/>
          <w:sz w:val="24"/>
          <w:szCs w:val="24"/>
        </w:rPr>
        <w:t>Hal ini menunjukkan perlakuan pemotongan tidak memberikan pengaruh yang signifikan, sebab ada</w:t>
      </w:r>
      <w:r w:rsidRPr="00C754A2">
        <w:rPr>
          <w:rFonts w:ascii="Times New Roman" w:hAnsi="Times New Roman" w:cs="Times New Roman"/>
          <w:color w:val="000000"/>
          <w:sz w:val="24"/>
          <w:szCs w:val="24"/>
          <w:lang w:val="en-US"/>
        </w:rPr>
        <w:t xml:space="preserve"> </w:t>
      </w:r>
      <w:r w:rsidRPr="00C754A2">
        <w:rPr>
          <w:rFonts w:ascii="Times New Roman" w:hAnsi="Times New Roman" w:cs="Times New Roman"/>
          <w:color w:val="000000"/>
          <w:sz w:val="24"/>
          <w:szCs w:val="24"/>
        </w:rPr>
        <w:t xml:space="preserve">faktor lain yang juga dapat mempengaruhi keduanya seperti faktor </w:t>
      </w:r>
      <w:r>
        <w:rPr>
          <w:rFonts w:ascii="Times New Roman" w:hAnsi="Times New Roman" w:cs="Times New Roman"/>
          <w:color w:val="000000"/>
          <w:sz w:val="24"/>
          <w:szCs w:val="24"/>
          <w:lang w:val="en-US"/>
        </w:rPr>
        <w:t xml:space="preserve"> </w:t>
      </w:r>
      <w:r w:rsidRPr="00C754A2">
        <w:rPr>
          <w:rFonts w:ascii="Times New Roman" w:hAnsi="Times New Roman" w:cs="Times New Roman"/>
          <w:color w:val="000000"/>
          <w:sz w:val="24"/>
          <w:szCs w:val="24"/>
        </w:rPr>
        <w:t>suhu dan intensitas matahari. Hasil analisis</w:t>
      </w:r>
      <w:r w:rsidRPr="00C754A2">
        <w:rPr>
          <w:rFonts w:ascii="Times New Roman" w:hAnsi="Times New Roman" w:cs="Times New Roman"/>
          <w:color w:val="000000"/>
          <w:sz w:val="24"/>
          <w:szCs w:val="24"/>
          <w:lang w:val="en-US"/>
        </w:rPr>
        <w:t xml:space="preserve"> </w:t>
      </w:r>
      <w:r w:rsidRPr="00C754A2">
        <w:rPr>
          <w:rFonts w:ascii="Times New Roman" w:hAnsi="Times New Roman" w:cs="Times New Roman"/>
          <w:color w:val="000000"/>
          <w:sz w:val="24"/>
          <w:szCs w:val="24"/>
        </w:rPr>
        <w:t>juga menunjukkan pengaruh tidak nyata terhadap variabel luas daun, panjang akar, volume akar, bobot segar</w:t>
      </w:r>
      <w:r w:rsidRPr="00C754A2">
        <w:rPr>
          <w:rFonts w:ascii="Times New Roman" w:hAnsi="Times New Roman" w:cs="Times New Roman"/>
          <w:color w:val="000000"/>
          <w:sz w:val="24"/>
          <w:szCs w:val="24"/>
          <w:lang w:val="en-US"/>
        </w:rPr>
        <w:t xml:space="preserve"> </w:t>
      </w:r>
      <w:r w:rsidRPr="00C754A2">
        <w:rPr>
          <w:rFonts w:ascii="Times New Roman" w:hAnsi="Times New Roman" w:cs="Times New Roman"/>
          <w:color w:val="000000"/>
          <w:sz w:val="24"/>
          <w:szCs w:val="24"/>
        </w:rPr>
        <w:t>tanaman, bobot kering tanaman, dan bobot petak efektif. Hal ini diduga karena adanya keterkaitan antara jumlah</w:t>
      </w:r>
      <w:r w:rsidRPr="00C754A2">
        <w:rPr>
          <w:rFonts w:ascii="Times New Roman" w:hAnsi="Times New Roman" w:cs="Times New Roman"/>
          <w:color w:val="000000"/>
          <w:sz w:val="24"/>
          <w:szCs w:val="24"/>
          <w:lang w:val="en-US"/>
        </w:rPr>
        <w:t xml:space="preserve"> </w:t>
      </w:r>
      <w:r w:rsidRPr="00C754A2">
        <w:rPr>
          <w:rFonts w:ascii="Times New Roman" w:hAnsi="Times New Roman" w:cs="Times New Roman"/>
          <w:color w:val="000000"/>
          <w:sz w:val="24"/>
          <w:szCs w:val="24"/>
        </w:rPr>
        <w:t>anakan dengan variabel lainnya. Menurut Fatmawaty</w:t>
      </w:r>
      <w:r w:rsidRPr="00C754A2">
        <w:rPr>
          <w:rFonts w:ascii="Times New Roman" w:hAnsi="Times New Roman" w:cs="Times New Roman"/>
          <w:color w:val="000000"/>
          <w:sz w:val="24"/>
          <w:szCs w:val="24"/>
          <w:lang w:val="en-US"/>
        </w:rPr>
        <w:t xml:space="preserve">, </w:t>
      </w:r>
      <w:proofErr w:type="spellStart"/>
      <w:r w:rsidRPr="00C754A2">
        <w:rPr>
          <w:rFonts w:ascii="Times New Roman" w:hAnsi="Times New Roman" w:cs="Times New Roman"/>
          <w:color w:val="000000"/>
          <w:sz w:val="24"/>
          <w:szCs w:val="24"/>
          <w:lang w:val="en-US"/>
        </w:rPr>
        <w:t>dkk</w:t>
      </w:r>
      <w:proofErr w:type="spellEnd"/>
      <w:r w:rsidRPr="00C754A2">
        <w:rPr>
          <w:rFonts w:ascii="Times New Roman" w:hAnsi="Times New Roman" w:cs="Times New Roman"/>
          <w:color w:val="000000"/>
          <w:sz w:val="24"/>
          <w:szCs w:val="24"/>
          <w:lang w:val="en-US"/>
        </w:rPr>
        <w:t>.</w:t>
      </w:r>
      <w:r w:rsidRPr="00C754A2">
        <w:rPr>
          <w:rFonts w:ascii="Times New Roman" w:hAnsi="Times New Roman" w:cs="Times New Roman"/>
          <w:color w:val="000000"/>
          <w:sz w:val="24"/>
          <w:szCs w:val="24"/>
        </w:rPr>
        <w:t xml:space="preserve"> (2015), jumlah daun tanaman merupakan komponen </w:t>
      </w:r>
      <w:r w:rsidRPr="00162E53">
        <w:rPr>
          <w:rFonts w:ascii="Times New Roman" w:hAnsi="Times New Roman" w:cs="Times New Roman"/>
          <w:color w:val="000000"/>
          <w:sz w:val="24"/>
          <w:szCs w:val="24"/>
        </w:rPr>
        <w:t>yang</w:t>
      </w:r>
      <w:r w:rsidRPr="00162E53">
        <w:rPr>
          <w:rFonts w:ascii="Times New Roman" w:hAnsi="Times New Roman" w:cs="Times New Roman"/>
          <w:color w:val="000000"/>
          <w:sz w:val="24"/>
          <w:szCs w:val="24"/>
          <w:lang w:val="en-US"/>
        </w:rPr>
        <w:t xml:space="preserve"> </w:t>
      </w:r>
      <w:r w:rsidRPr="00162E53">
        <w:rPr>
          <w:rFonts w:ascii="Times New Roman" w:hAnsi="Times New Roman" w:cs="Times New Roman"/>
          <w:color w:val="000000"/>
          <w:sz w:val="24"/>
          <w:szCs w:val="24"/>
        </w:rPr>
        <w:t>dapat menunjukkan pertumbuhan tanaman</w:t>
      </w:r>
      <w:r w:rsidRPr="00C754A2">
        <w:rPr>
          <w:rFonts w:ascii="Times New Roman" w:hAnsi="Times New Roman" w:cs="Times New Roman"/>
          <w:color w:val="000000"/>
          <w:sz w:val="24"/>
          <w:szCs w:val="24"/>
        </w:rPr>
        <w:t xml:space="preserve">. </w:t>
      </w:r>
      <w:proofErr w:type="gramStart"/>
      <w:r w:rsidRPr="00C754A2">
        <w:rPr>
          <w:rFonts w:ascii="Times New Roman" w:hAnsi="Times New Roman" w:cs="Times New Roman"/>
          <w:color w:val="000000"/>
          <w:sz w:val="24"/>
          <w:szCs w:val="24"/>
          <w:lang w:val="en-US"/>
        </w:rPr>
        <w:t>P</w:t>
      </w:r>
      <w:r w:rsidRPr="00C754A2">
        <w:rPr>
          <w:rFonts w:ascii="Times New Roman" w:hAnsi="Times New Roman" w:cs="Times New Roman"/>
          <w:color w:val="000000"/>
          <w:sz w:val="24"/>
          <w:szCs w:val="24"/>
        </w:rPr>
        <w:t>embentukan daun sendiri sebetulnya dipengaruhi oleh sifat genetik</w:t>
      </w:r>
      <w:r w:rsidRPr="00C754A2">
        <w:rPr>
          <w:rFonts w:ascii="Times New Roman" w:hAnsi="Times New Roman" w:cs="Times New Roman"/>
          <w:color w:val="000000"/>
          <w:sz w:val="24"/>
          <w:szCs w:val="24"/>
          <w:lang w:val="en-US"/>
        </w:rPr>
        <w:t xml:space="preserve"> </w:t>
      </w:r>
      <w:r w:rsidRPr="00C754A2">
        <w:rPr>
          <w:rFonts w:ascii="Times New Roman" w:hAnsi="Times New Roman" w:cs="Times New Roman"/>
          <w:color w:val="000000"/>
          <w:sz w:val="24"/>
          <w:szCs w:val="24"/>
        </w:rPr>
        <w:t>tanaman, namun lingkungan yang baik dapat</w:t>
      </w:r>
      <w:r w:rsidRPr="00C754A2">
        <w:rPr>
          <w:rFonts w:ascii="Times New Roman" w:hAnsi="Times New Roman" w:cs="Times New Roman"/>
          <w:color w:val="000000"/>
          <w:sz w:val="24"/>
          <w:szCs w:val="24"/>
          <w:lang w:val="en-US"/>
        </w:rPr>
        <w:t xml:space="preserve"> </w:t>
      </w:r>
      <w:r w:rsidRPr="00C754A2">
        <w:rPr>
          <w:rFonts w:ascii="Times New Roman" w:hAnsi="Times New Roman" w:cs="Times New Roman"/>
          <w:color w:val="000000"/>
          <w:sz w:val="24"/>
          <w:szCs w:val="24"/>
        </w:rPr>
        <w:t>mempercepat pembentukkan tersebut.</w:t>
      </w:r>
      <w:proofErr w:type="gramEnd"/>
    </w:p>
    <w:p w14:paraId="46F98956" w14:textId="6FBD66C0" w:rsidR="006866D2" w:rsidRPr="00162E53" w:rsidRDefault="00162E53" w:rsidP="002A53B9">
      <w:pPr>
        <w:widowControl w:val="0"/>
        <w:spacing w:before="120" w:after="0" w:line="238" w:lineRule="auto"/>
        <w:jc w:val="both"/>
        <w:rPr>
          <w:rFonts w:ascii="Times New Roman" w:hAnsi="Times New Roman" w:cs="Times New Roman"/>
          <w:sz w:val="24"/>
          <w:szCs w:val="24"/>
          <w:lang w:val="en-US"/>
        </w:rPr>
      </w:pPr>
      <w:proofErr w:type="spellStart"/>
      <w:r>
        <w:rPr>
          <w:rFonts w:ascii="Times New Roman" w:hAnsi="Times New Roman" w:cs="Times New Roman"/>
          <w:b/>
          <w:iCs/>
          <w:color w:val="000000" w:themeColor="text1"/>
          <w:sz w:val="24"/>
          <w:lang w:val="en-US"/>
        </w:rPr>
        <w:t>Berat</w:t>
      </w:r>
      <w:proofErr w:type="spellEnd"/>
      <w:r>
        <w:rPr>
          <w:rFonts w:ascii="Times New Roman" w:hAnsi="Times New Roman" w:cs="Times New Roman"/>
          <w:b/>
          <w:iCs/>
          <w:color w:val="000000" w:themeColor="text1"/>
          <w:sz w:val="24"/>
          <w:lang w:val="en-US"/>
        </w:rPr>
        <w:t xml:space="preserve"> </w:t>
      </w:r>
      <w:proofErr w:type="spellStart"/>
      <w:r>
        <w:rPr>
          <w:rFonts w:ascii="Times New Roman" w:hAnsi="Times New Roman" w:cs="Times New Roman"/>
          <w:b/>
          <w:iCs/>
          <w:color w:val="000000" w:themeColor="text1"/>
          <w:sz w:val="24"/>
          <w:lang w:val="en-US"/>
        </w:rPr>
        <w:t>Bersih</w:t>
      </w:r>
      <w:proofErr w:type="spellEnd"/>
      <w:r>
        <w:rPr>
          <w:rFonts w:ascii="Times New Roman" w:hAnsi="Times New Roman" w:cs="Times New Roman"/>
          <w:b/>
          <w:iCs/>
          <w:color w:val="000000" w:themeColor="text1"/>
          <w:sz w:val="24"/>
          <w:lang w:val="en-US"/>
        </w:rPr>
        <w:t xml:space="preserve">. </w:t>
      </w:r>
      <w:r>
        <w:rPr>
          <w:rFonts w:ascii="Times New Roman" w:hAnsi="Times New Roman" w:cs="Times New Roman"/>
          <w:sz w:val="24"/>
          <w:szCs w:val="24"/>
        </w:rPr>
        <w:t xml:space="preserve">Data pengamatan berat basah </w:t>
      </w:r>
      <w:r>
        <w:rPr>
          <w:rFonts w:ascii="Times New Roman" w:hAnsi="Times New Roman" w:cs="Times New Roman"/>
          <w:sz w:val="24"/>
          <w:szCs w:val="24"/>
          <w:lang w:val="en-US"/>
        </w:rPr>
        <w:t>s</w:t>
      </w:r>
      <w:r>
        <w:rPr>
          <w:rFonts w:ascii="Times New Roman" w:hAnsi="Times New Roman" w:cs="Times New Roman"/>
          <w:sz w:val="24"/>
          <w:szCs w:val="24"/>
        </w:rPr>
        <w:t xml:space="preserve">idik ragam menunjukkan bahwa perlakuan berbagai </w:t>
      </w:r>
      <w:r w:rsidRPr="00F64725">
        <w:rPr>
          <w:rFonts w:ascii="Times New Roman" w:hAnsi="Times New Roman" w:cs="Times New Roman"/>
          <w:sz w:val="24"/>
        </w:rPr>
        <w:t>dosis pupuk organik cair</w:t>
      </w:r>
      <w:r>
        <w:rPr>
          <w:rFonts w:ascii="Times New Roman" w:hAnsi="Times New Roman" w:cs="Times New Roman"/>
          <w:sz w:val="24"/>
          <w:szCs w:val="24"/>
        </w:rPr>
        <w:t xml:space="preserve"> tidak berpengaruh nyata pada </w:t>
      </w:r>
      <w:r>
        <w:rPr>
          <w:rFonts w:ascii="Times New Roman" w:hAnsi="Times New Roman" w:cs="Times New Roman"/>
          <w:color w:val="000000" w:themeColor="text1"/>
          <w:sz w:val="24"/>
        </w:rPr>
        <w:t>berat basah</w:t>
      </w:r>
      <w:r>
        <w:rPr>
          <w:rFonts w:ascii="Times New Roman" w:hAnsi="Times New Roman" w:cs="Times New Roman"/>
          <w:sz w:val="24"/>
          <w:szCs w:val="24"/>
        </w:rPr>
        <w:t xml:space="preserve">. Rata-rata </w:t>
      </w:r>
      <w:r>
        <w:rPr>
          <w:rFonts w:ascii="Times New Roman" w:hAnsi="Times New Roman" w:cs="Times New Roman"/>
          <w:color w:val="000000" w:themeColor="text1"/>
          <w:sz w:val="24"/>
        </w:rPr>
        <w:t xml:space="preserve">berat basah </w:t>
      </w:r>
      <w:r>
        <w:rPr>
          <w:rFonts w:ascii="Times New Roman" w:hAnsi="Times New Roman" w:cs="Times New Roman"/>
          <w:sz w:val="24"/>
          <w:szCs w:val="24"/>
        </w:rPr>
        <w:t>disajikan pada Gambar 2.</w:t>
      </w:r>
    </w:p>
    <w:p w14:paraId="6D204B33" w14:textId="795635BC" w:rsidR="00162E53" w:rsidRPr="00162E53" w:rsidRDefault="00162E53" w:rsidP="002A53B9">
      <w:pPr>
        <w:spacing w:after="0" w:line="238" w:lineRule="auto"/>
        <w:ind w:firstLine="709"/>
        <w:jc w:val="both"/>
        <w:rPr>
          <w:rFonts w:ascii="Times New Roman" w:hAnsi="Times New Roman" w:cs="Times New Roman"/>
          <w:sz w:val="24"/>
          <w:lang w:val="en-US"/>
        </w:rPr>
      </w:pPr>
      <w:r w:rsidRPr="00162E53">
        <w:rPr>
          <w:rFonts w:ascii="Times New Roman" w:hAnsi="Times New Roman" w:cs="Times New Roman"/>
          <w:sz w:val="24"/>
        </w:rPr>
        <w:t>Berdasarkan Gambar 2, dapat diketah</w:t>
      </w:r>
      <w:r>
        <w:rPr>
          <w:rFonts w:ascii="Times New Roman" w:hAnsi="Times New Roman" w:cs="Times New Roman"/>
          <w:sz w:val="24"/>
        </w:rPr>
        <w:t xml:space="preserve">ui bahwa rata-rata berat basah </w:t>
      </w:r>
      <w:r w:rsidRPr="00162E53">
        <w:rPr>
          <w:rFonts w:ascii="Times New Roman" w:hAnsi="Times New Roman" w:cs="Times New Roman"/>
          <w:sz w:val="24"/>
        </w:rPr>
        <w:t>tertinggi terdapat pada perlakuan dosis pupuk organik cair 20 ml (P</w:t>
      </w:r>
      <w:r w:rsidRPr="00162E53">
        <w:rPr>
          <w:rFonts w:ascii="Times New Roman" w:hAnsi="Times New Roman" w:cs="Times New Roman"/>
          <w:sz w:val="24"/>
          <w:vertAlign w:val="subscript"/>
        </w:rPr>
        <w:t>2</w:t>
      </w:r>
      <w:r>
        <w:rPr>
          <w:rFonts w:ascii="Times New Roman" w:hAnsi="Times New Roman" w:cs="Times New Roman"/>
          <w:sz w:val="24"/>
        </w:rPr>
        <w:t xml:space="preserve">) dengan </w:t>
      </w:r>
      <w:r>
        <w:rPr>
          <w:rFonts w:ascii="Times New Roman" w:hAnsi="Times New Roman" w:cs="Times New Roman"/>
          <w:sz w:val="24"/>
          <w:lang w:val="en-US"/>
        </w:rPr>
        <w:t xml:space="preserve">   </w:t>
      </w:r>
      <w:r>
        <w:rPr>
          <w:rFonts w:ascii="Times New Roman" w:hAnsi="Times New Roman" w:cs="Times New Roman"/>
          <w:sz w:val="24"/>
        </w:rPr>
        <w:t>nilai rata-rata</w:t>
      </w:r>
      <w:r w:rsidRPr="00162E53">
        <w:rPr>
          <w:rFonts w:ascii="Times New Roman" w:hAnsi="Times New Roman" w:cs="Times New Roman"/>
          <w:sz w:val="24"/>
          <w:lang w:val="en-US"/>
        </w:rPr>
        <w:t xml:space="preserve"> </w:t>
      </w:r>
      <w:r w:rsidRPr="00162E53">
        <w:rPr>
          <w:rFonts w:ascii="Times New Roman" w:hAnsi="Times New Roman" w:cs="Times New Roman"/>
          <w:sz w:val="24"/>
        </w:rPr>
        <w:t>33,95 g.</w:t>
      </w:r>
      <w:r w:rsidRPr="00162E53">
        <w:rPr>
          <w:rFonts w:ascii="Times New Roman" w:hAnsi="Times New Roman" w:cs="Times New Roman"/>
          <w:sz w:val="24"/>
          <w:lang w:val="en-US"/>
        </w:rPr>
        <w:t xml:space="preserve"> </w:t>
      </w:r>
      <w:r w:rsidRPr="00162E53">
        <w:rPr>
          <w:rFonts w:ascii="Times New Roman" w:hAnsi="Times New Roman" w:cstheme="majorBidi"/>
          <w:sz w:val="24"/>
          <w:szCs w:val="24"/>
        </w:rPr>
        <w:t xml:space="preserve">Pemberian </w:t>
      </w:r>
      <w:r>
        <w:rPr>
          <w:rFonts w:ascii="Times New Roman" w:hAnsi="Times New Roman" w:cstheme="majorBidi"/>
          <w:sz w:val="24"/>
          <w:szCs w:val="24"/>
        </w:rPr>
        <w:t>berbagai</w:t>
      </w:r>
      <w:r>
        <w:rPr>
          <w:rFonts w:ascii="Times New Roman" w:hAnsi="Times New Roman" w:cstheme="majorBidi"/>
          <w:sz w:val="24"/>
          <w:szCs w:val="24"/>
          <w:lang w:val="en-US"/>
        </w:rPr>
        <w:t xml:space="preserve"> </w:t>
      </w:r>
      <w:r w:rsidRPr="00162E53">
        <w:rPr>
          <w:rFonts w:ascii="Times New Roman" w:hAnsi="Times New Roman" w:cstheme="majorBidi"/>
          <w:sz w:val="24"/>
          <w:szCs w:val="24"/>
        </w:rPr>
        <w:t>dosis pupuk organik cair 10 ml/polybag terhadap rata-rata tinggi tanaman (Tabel 2)</w:t>
      </w:r>
      <w:r>
        <w:rPr>
          <w:rFonts w:ascii="Times New Roman" w:hAnsi="Times New Roman" w:cstheme="majorBidi"/>
          <w:sz w:val="24"/>
          <w:szCs w:val="24"/>
          <w:lang w:val="en-US"/>
        </w:rPr>
        <w:t xml:space="preserve"> </w:t>
      </w:r>
      <w:r w:rsidRPr="00162E53">
        <w:rPr>
          <w:rFonts w:ascii="Times New Roman" w:hAnsi="Times New Roman" w:cstheme="majorBidi"/>
          <w:sz w:val="24"/>
          <w:szCs w:val="24"/>
        </w:rPr>
        <w:t xml:space="preserve">sudah mencukupi kebutuhan unsur hara yang dibutuhkan tanaman dalam proses </w:t>
      </w:r>
      <w:r w:rsidRPr="00162E53">
        <w:rPr>
          <w:rFonts w:ascii="Times New Roman" w:hAnsi="Times New Roman" w:cstheme="majorBidi"/>
          <w:sz w:val="24"/>
          <w:szCs w:val="24"/>
        </w:rPr>
        <w:lastRenderedPageBreak/>
        <w:t xml:space="preserve">pertumbuhan sehingga memberikan respon terbaik terhadap pertumbuhan tanaman </w:t>
      </w:r>
      <w:r w:rsidRPr="00162E53">
        <w:rPr>
          <w:rFonts w:ascii="Times New Roman" w:hAnsi="Times New Roman" w:cstheme="majorBidi"/>
          <w:spacing w:val="-4"/>
          <w:sz w:val="24"/>
          <w:szCs w:val="24"/>
        </w:rPr>
        <w:t>bawang daun, sebagaimana menurut pendapat</w:t>
      </w:r>
      <w:r w:rsidRPr="00162E53">
        <w:rPr>
          <w:rFonts w:ascii="Times New Roman" w:hAnsi="Times New Roman" w:cstheme="majorBidi"/>
          <w:sz w:val="24"/>
          <w:szCs w:val="24"/>
        </w:rPr>
        <w:t xml:space="preserve"> </w:t>
      </w:r>
      <w:r w:rsidRPr="00162E53">
        <w:rPr>
          <w:rFonts w:ascii="Times New Roman" w:hAnsi="Times New Roman" w:cs="Times New Roman"/>
          <w:sz w:val="24"/>
        </w:rPr>
        <w:t xml:space="preserve">Soepardi (2000), suatu pupuk digunakan </w:t>
      </w:r>
      <w:r w:rsidRPr="00162E53">
        <w:rPr>
          <w:rFonts w:ascii="Times New Roman" w:hAnsi="Times New Roman" w:cs="Times New Roman"/>
          <w:spacing w:val="-6"/>
          <w:sz w:val="24"/>
        </w:rPr>
        <w:t>secara tepat dapat mengakibatkan keefektifan</w:t>
      </w:r>
      <w:r w:rsidRPr="00162E53">
        <w:rPr>
          <w:rFonts w:ascii="Times New Roman" w:hAnsi="Times New Roman" w:cs="Times New Roman"/>
          <w:sz w:val="24"/>
        </w:rPr>
        <w:t xml:space="preserve"> pemupukan dapat tercapai, sehingga dapat menunjang pertumbuhan tanaman.</w:t>
      </w:r>
    </w:p>
    <w:p w14:paraId="3E0EACD5" w14:textId="0C1E640C" w:rsidR="0098772D" w:rsidRDefault="00F270D2" w:rsidP="002A53B9">
      <w:pPr>
        <w:autoSpaceDE w:val="0"/>
        <w:autoSpaceDN w:val="0"/>
        <w:adjustRightInd w:val="0"/>
        <w:spacing w:before="120" w:after="0" w:line="240" w:lineRule="auto"/>
        <w:jc w:val="both"/>
        <w:rPr>
          <w:rFonts w:ascii="Times New Roman" w:hAnsi="Times New Roman" w:cs="Times New Roman"/>
          <w:sz w:val="24"/>
          <w:szCs w:val="24"/>
          <w:lang w:val="en-US"/>
        </w:rPr>
      </w:pPr>
      <w:proofErr w:type="spellStart"/>
      <w:r w:rsidRPr="00F270D2">
        <w:rPr>
          <w:rFonts w:ascii="Times New Roman" w:hAnsi="Times New Roman" w:cs="Times New Roman"/>
          <w:b/>
          <w:spacing w:val="-4"/>
          <w:sz w:val="24"/>
          <w:lang w:val="en-US"/>
        </w:rPr>
        <w:t>Berat</w:t>
      </w:r>
      <w:proofErr w:type="spellEnd"/>
      <w:r w:rsidRPr="00F270D2">
        <w:rPr>
          <w:rFonts w:ascii="Times New Roman" w:hAnsi="Times New Roman" w:cs="Times New Roman"/>
          <w:b/>
          <w:spacing w:val="-4"/>
          <w:sz w:val="24"/>
          <w:lang w:val="en-US"/>
        </w:rPr>
        <w:t xml:space="preserve"> </w:t>
      </w:r>
      <w:proofErr w:type="spellStart"/>
      <w:r w:rsidRPr="00F270D2">
        <w:rPr>
          <w:rFonts w:ascii="Times New Roman Bold" w:hAnsi="Times New Roman Bold" w:cs="Times New Roman"/>
          <w:b/>
          <w:spacing w:val="-4"/>
          <w:sz w:val="24"/>
          <w:lang w:val="en-US"/>
        </w:rPr>
        <w:t>Kering</w:t>
      </w:r>
      <w:proofErr w:type="spellEnd"/>
      <w:r w:rsidRPr="00F270D2">
        <w:rPr>
          <w:rFonts w:ascii="Times New Roman" w:hAnsi="Times New Roman" w:cs="Times New Roman"/>
          <w:b/>
          <w:spacing w:val="-4"/>
          <w:sz w:val="24"/>
          <w:lang w:val="en-US"/>
        </w:rPr>
        <w:t xml:space="preserve">. </w:t>
      </w:r>
      <w:r w:rsidRPr="00F270D2">
        <w:rPr>
          <w:rFonts w:ascii="Times New Roman" w:hAnsi="Times New Roman" w:cs="Times New Roman"/>
          <w:spacing w:val="-4"/>
          <w:sz w:val="24"/>
          <w:szCs w:val="24"/>
        </w:rPr>
        <w:t>Data pengamatan berat kering</w:t>
      </w:r>
      <w:r>
        <w:rPr>
          <w:rFonts w:ascii="Times New Roman" w:hAnsi="Times New Roman" w:cs="Times New Roman"/>
          <w:sz w:val="24"/>
          <w:szCs w:val="24"/>
        </w:rPr>
        <w:t xml:space="preserve"> </w:t>
      </w:r>
      <w:r>
        <w:rPr>
          <w:rFonts w:ascii="Times New Roman" w:hAnsi="Times New Roman" w:cs="Times New Roman"/>
          <w:sz w:val="24"/>
          <w:szCs w:val="24"/>
          <w:lang w:val="en-US"/>
        </w:rPr>
        <w:t>s</w:t>
      </w:r>
      <w:r w:rsidRPr="008C7F44">
        <w:rPr>
          <w:rFonts w:ascii="Times New Roman" w:hAnsi="Times New Roman" w:cs="Times New Roman"/>
          <w:sz w:val="24"/>
          <w:szCs w:val="24"/>
        </w:rPr>
        <w:t>idik</w:t>
      </w:r>
      <w:r>
        <w:rPr>
          <w:rFonts w:ascii="Times New Roman" w:hAnsi="Times New Roman" w:cs="Times New Roman"/>
          <w:sz w:val="24"/>
          <w:szCs w:val="24"/>
        </w:rPr>
        <w:t xml:space="preserve"> ragam menunjukkan bahwa perlakuan berbagai </w:t>
      </w:r>
      <w:r w:rsidRPr="00F64725">
        <w:rPr>
          <w:rFonts w:ascii="Times New Roman" w:hAnsi="Times New Roman" w:cs="Times New Roman"/>
          <w:sz w:val="24"/>
        </w:rPr>
        <w:t>dosis pupuk organik cair</w:t>
      </w:r>
      <w:r>
        <w:rPr>
          <w:rFonts w:ascii="Times New Roman" w:hAnsi="Times New Roman" w:cs="Times New Roman"/>
          <w:sz w:val="24"/>
          <w:szCs w:val="24"/>
        </w:rPr>
        <w:t xml:space="preserve"> tidak berpengaruh nyata pada </w:t>
      </w:r>
      <w:r>
        <w:rPr>
          <w:rFonts w:ascii="Times New Roman" w:hAnsi="Times New Roman" w:cs="Times New Roman"/>
          <w:color w:val="000000" w:themeColor="text1"/>
          <w:sz w:val="24"/>
        </w:rPr>
        <w:t>berat kering</w:t>
      </w:r>
      <w:r>
        <w:rPr>
          <w:rFonts w:ascii="Times New Roman" w:hAnsi="Times New Roman" w:cs="Times New Roman"/>
          <w:sz w:val="24"/>
          <w:szCs w:val="24"/>
        </w:rPr>
        <w:t xml:space="preserve">. Rata-rata </w:t>
      </w:r>
      <w:r>
        <w:rPr>
          <w:rFonts w:ascii="Times New Roman" w:hAnsi="Times New Roman" w:cs="Times New Roman"/>
          <w:color w:val="000000" w:themeColor="text1"/>
          <w:sz w:val="24"/>
        </w:rPr>
        <w:t xml:space="preserve">berat kering </w:t>
      </w:r>
      <w:r>
        <w:rPr>
          <w:rFonts w:ascii="Times New Roman" w:hAnsi="Times New Roman" w:cs="Times New Roman"/>
          <w:sz w:val="24"/>
          <w:szCs w:val="24"/>
        </w:rPr>
        <w:t>disajikan pada Gambar 3.</w:t>
      </w:r>
    </w:p>
    <w:p w14:paraId="79D921FA" w14:textId="0ED6FF1B" w:rsidR="002A53B9" w:rsidRPr="002A53B9" w:rsidRDefault="002A53B9" w:rsidP="002A53B9">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rPr>
        <w:t>Berdasarkan Gambar 3, dapat diketahui bahwa rata-rata berat kering tanaman bawang daun tertinggi terdapat pada perlakuan dosis pupuk organik cair 10 ml (P</w:t>
      </w:r>
      <w:r>
        <w:rPr>
          <w:rFonts w:ascii="Times New Roman" w:hAnsi="Times New Roman" w:cs="Times New Roman"/>
          <w:sz w:val="24"/>
          <w:vertAlign w:val="subscript"/>
        </w:rPr>
        <w:t>1</w:t>
      </w:r>
      <w:r>
        <w:rPr>
          <w:rFonts w:ascii="Times New Roman" w:hAnsi="Times New Roman" w:cs="Times New Roman"/>
          <w:sz w:val="24"/>
        </w:rPr>
        <w:t>) dengan nilai rata-rata 3,96 g.</w:t>
      </w:r>
    </w:p>
    <w:p w14:paraId="7BE1A982" w14:textId="0250F9CD" w:rsidR="004B40DF" w:rsidRDefault="002A53B9" w:rsidP="002A53B9">
      <w:pPr>
        <w:spacing w:before="120" w:after="0" w:line="240" w:lineRule="auto"/>
        <w:jc w:val="both"/>
        <w:rPr>
          <w:rFonts w:ascii="Times New Roman" w:hAnsi="Times New Roman" w:cs="Times New Roman"/>
          <w:b/>
          <w:bCs/>
          <w:lang w:val="en-US"/>
        </w:rPr>
      </w:pPr>
      <w:r w:rsidRPr="00DE2AE3">
        <w:rPr>
          <w:rFonts w:ascii="Times New Roman" w:hAnsi="Times New Roman" w:cs="Times New Roman"/>
          <w:b/>
          <w:iCs/>
          <w:noProof/>
          <w:color w:val="000000" w:themeColor="text1"/>
          <w:sz w:val="24"/>
          <w:lang w:val="en-US"/>
        </w:rPr>
        <w:drawing>
          <wp:inline distT="0" distB="0" distL="0" distR="0" wp14:anchorId="2DC066B4" wp14:editId="4EE40984">
            <wp:extent cx="2686050" cy="2254250"/>
            <wp:effectExtent l="0" t="0" r="0" b="0"/>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162E53">
        <w:rPr>
          <w:rFonts w:ascii="Times New Roman" w:hAnsi="Times New Roman" w:cs="Times New Roman"/>
        </w:rPr>
        <w:t xml:space="preserve">Gambar </w:t>
      </w:r>
      <w:r w:rsidRPr="00162E53">
        <w:rPr>
          <w:rFonts w:ascii="Times New Roman" w:hAnsi="Times New Roman" w:cs="Times New Roman"/>
          <w:lang w:val="en-US"/>
        </w:rPr>
        <w:t>2</w:t>
      </w:r>
      <w:r w:rsidRPr="00162E53">
        <w:rPr>
          <w:rFonts w:ascii="Times New Roman" w:hAnsi="Times New Roman" w:cs="Times New Roman"/>
        </w:rPr>
        <w:t xml:space="preserve">. Rata-rata Berat Basah Tanaman </w:t>
      </w:r>
      <w:r>
        <w:rPr>
          <w:rFonts w:ascii="Times New Roman" w:hAnsi="Times New Roman" w:cs="Times New Roman"/>
        </w:rPr>
        <w:t xml:space="preserve">(g) </w:t>
      </w:r>
      <w:r>
        <w:rPr>
          <w:rFonts w:ascii="Times New Roman" w:hAnsi="Times New Roman" w:cs="Times New Roman"/>
          <w:lang w:val="en-US"/>
        </w:rPr>
        <w:t>U</w:t>
      </w:r>
      <w:r w:rsidRPr="00162E53">
        <w:rPr>
          <w:rFonts w:ascii="Times New Roman" w:hAnsi="Times New Roman" w:cs="Times New Roman"/>
        </w:rPr>
        <w:t>mur 70 HST pada Perlakuan Berbagai Dosis</w:t>
      </w:r>
      <w:r>
        <w:rPr>
          <w:rFonts w:ascii="Times New Roman" w:hAnsi="Times New Roman" w:cs="Times New Roman"/>
          <w:lang w:val="en-US"/>
        </w:rPr>
        <w:t xml:space="preserve"> P</w:t>
      </w:r>
      <w:r w:rsidRPr="00162E53">
        <w:rPr>
          <w:rFonts w:ascii="Times New Roman" w:hAnsi="Times New Roman" w:cs="Times New Roman"/>
        </w:rPr>
        <w:t>upuk Organik Cair</w:t>
      </w:r>
      <w:r w:rsidRPr="00162E53">
        <w:rPr>
          <w:rFonts w:ascii="Times New Roman" w:hAnsi="Times New Roman" w:cs="Times New Roman"/>
          <w:b/>
          <w:bCs/>
          <w:lang w:val="en-US"/>
        </w:rPr>
        <w:t>.</w:t>
      </w:r>
    </w:p>
    <w:p w14:paraId="778BE1FF" w14:textId="77777777" w:rsidR="002A53B9" w:rsidRPr="002A53B9" w:rsidRDefault="002A53B9" w:rsidP="002A53B9">
      <w:pPr>
        <w:spacing w:after="0" w:line="240" w:lineRule="auto"/>
        <w:jc w:val="both"/>
        <w:rPr>
          <w:rFonts w:ascii="Times New Roman" w:eastAsia="Times New Roman" w:hAnsi="Times New Roman"/>
          <w:bCs/>
          <w:sz w:val="24"/>
          <w:szCs w:val="32"/>
          <w:lang w:val="en-US"/>
        </w:rPr>
      </w:pPr>
    </w:p>
    <w:p w14:paraId="0C60014D" w14:textId="31AFACAC" w:rsidR="002A53B9" w:rsidRPr="00AF19A3" w:rsidRDefault="002A53B9" w:rsidP="00AF19A3">
      <w:pPr>
        <w:spacing w:after="0" w:line="240" w:lineRule="auto"/>
        <w:jc w:val="both"/>
        <w:rPr>
          <w:rFonts w:ascii="Times New Roman" w:hAnsi="Times New Roman" w:cs="Times New Roman"/>
          <w:sz w:val="24"/>
          <w:szCs w:val="24"/>
          <w:lang w:val="en-US"/>
        </w:rPr>
      </w:pPr>
      <w:r w:rsidRPr="00DE2AE3">
        <w:rPr>
          <w:rFonts w:ascii="Times New Roman" w:hAnsi="Times New Roman" w:cs="Times New Roman"/>
          <w:b/>
          <w:noProof/>
          <w:sz w:val="24"/>
          <w:lang w:val="en-US"/>
        </w:rPr>
        <w:drawing>
          <wp:inline distT="0" distB="0" distL="0" distR="0" wp14:anchorId="01756E3A" wp14:editId="1B4350D1">
            <wp:extent cx="2711450" cy="20701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AF19A3">
        <w:rPr>
          <w:rFonts w:asciiTheme="majorBidi" w:hAnsiTheme="majorBidi" w:cstheme="majorBidi"/>
        </w:rPr>
        <w:t xml:space="preserve">Gambar </w:t>
      </w:r>
      <w:r w:rsidRPr="00AF19A3">
        <w:rPr>
          <w:rFonts w:asciiTheme="majorBidi" w:hAnsiTheme="majorBidi" w:cstheme="majorBidi"/>
          <w:lang w:val="en-US"/>
        </w:rPr>
        <w:t>3</w:t>
      </w:r>
      <w:r w:rsidRPr="00AF19A3">
        <w:rPr>
          <w:rFonts w:asciiTheme="majorBidi" w:hAnsiTheme="majorBidi" w:cstheme="majorBidi"/>
        </w:rPr>
        <w:t xml:space="preserve">. Rata-rata </w:t>
      </w:r>
      <w:r w:rsidRPr="00AF19A3">
        <w:rPr>
          <w:rFonts w:asciiTheme="majorBidi" w:hAnsiTheme="majorBidi" w:cstheme="majorBidi"/>
          <w:bCs/>
        </w:rPr>
        <w:t>Berat Kering Tanaman</w:t>
      </w:r>
      <w:r w:rsidRPr="00AF19A3">
        <w:rPr>
          <w:rFonts w:asciiTheme="majorBidi" w:hAnsiTheme="majorBidi" w:cstheme="majorBidi"/>
          <w:bCs/>
          <w:lang w:val="en-US"/>
        </w:rPr>
        <w:t xml:space="preserve"> </w:t>
      </w:r>
      <w:r w:rsidRPr="00AF19A3">
        <w:rPr>
          <w:rFonts w:asciiTheme="majorBidi" w:hAnsiTheme="majorBidi" w:cstheme="majorBidi"/>
          <w:bCs/>
        </w:rPr>
        <w:t xml:space="preserve">(g) </w:t>
      </w:r>
      <w:r w:rsidRPr="00AF19A3">
        <w:rPr>
          <w:rFonts w:asciiTheme="majorBidi" w:hAnsiTheme="majorBidi" w:cstheme="majorBidi"/>
          <w:bCs/>
          <w:lang w:val="en-US"/>
        </w:rPr>
        <w:t>U</w:t>
      </w:r>
      <w:r w:rsidRPr="00AF19A3">
        <w:rPr>
          <w:rFonts w:asciiTheme="majorBidi" w:hAnsiTheme="majorBidi" w:cstheme="majorBidi"/>
        </w:rPr>
        <w:t>mur 73 HST pada</w:t>
      </w:r>
      <w:r w:rsidRPr="00AF19A3">
        <w:rPr>
          <w:rFonts w:ascii="Times New Roman" w:hAnsi="Times New Roman" w:cs="Times New Roman"/>
        </w:rPr>
        <w:t xml:space="preserve"> </w:t>
      </w:r>
      <w:r w:rsidRPr="00AF19A3">
        <w:rPr>
          <w:rFonts w:ascii="Times New Roman" w:hAnsi="Times New Roman" w:cs="Times New Roman"/>
          <w:bCs/>
        </w:rPr>
        <w:t>Perlakuan Berbagai Dosis Pupuk Organik Cair</w:t>
      </w:r>
      <w:r w:rsidRPr="00AF19A3">
        <w:rPr>
          <w:rFonts w:ascii="Times New Roman" w:hAnsi="Times New Roman" w:cs="Times New Roman"/>
          <w:bCs/>
          <w:lang w:val="en-US"/>
        </w:rPr>
        <w:t>.</w:t>
      </w:r>
    </w:p>
    <w:p w14:paraId="527835FC" w14:textId="77777777" w:rsidR="00AF19A3" w:rsidRPr="00157EF6" w:rsidRDefault="00AF19A3" w:rsidP="00AF19A3">
      <w:pPr>
        <w:widowControl w:val="0"/>
        <w:spacing w:after="240" w:line="240" w:lineRule="auto"/>
        <w:jc w:val="center"/>
        <w:rPr>
          <w:rFonts w:ascii="Times New Roman" w:hAnsi="Times New Roman" w:cs="Times New Roman"/>
          <w:b/>
          <w:iCs/>
          <w:color w:val="000000" w:themeColor="text1"/>
          <w:sz w:val="24"/>
          <w:lang w:val="en-US"/>
        </w:rPr>
      </w:pPr>
      <w:r w:rsidRPr="00157EF6">
        <w:rPr>
          <w:rFonts w:ascii="Times New Roman" w:hAnsi="Times New Roman" w:cs="Times New Roman"/>
          <w:b/>
          <w:iCs/>
          <w:color w:val="000000" w:themeColor="text1"/>
          <w:sz w:val="24"/>
        </w:rPr>
        <w:lastRenderedPageBreak/>
        <w:t>KESIMPULAN DAN  SARA</w:t>
      </w:r>
      <w:r w:rsidRPr="00157EF6">
        <w:rPr>
          <w:rFonts w:ascii="Times New Roman" w:hAnsi="Times New Roman" w:cs="Times New Roman"/>
          <w:b/>
          <w:iCs/>
          <w:color w:val="000000" w:themeColor="text1"/>
          <w:sz w:val="24"/>
          <w:lang w:val="en-US"/>
        </w:rPr>
        <w:t>N</w:t>
      </w:r>
    </w:p>
    <w:p w14:paraId="6E40880F" w14:textId="5E679712" w:rsidR="00AF19A3" w:rsidRPr="00AF19A3" w:rsidRDefault="00AF19A3" w:rsidP="00AF19A3">
      <w:pPr>
        <w:tabs>
          <w:tab w:val="left" w:pos="-2977"/>
        </w:tabs>
        <w:spacing w:after="120" w:line="240" w:lineRule="auto"/>
        <w:jc w:val="both"/>
        <w:rPr>
          <w:rFonts w:ascii="Times New Roman" w:hAnsi="Times New Roman" w:cs="Times New Roman"/>
          <w:b/>
          <w:sz w:val="24"/>
          <w:lang w:val="en-US"/>
        </w:rPr>
      </w:pPr>
      <w:proofErr w:type="spellStart"/>
      <w:r w:rsidRPr="00AF19A3">
        <w:rPr>
          <w:rFonts w:ascii="Times New Roman" w:hAnsi="Times New Roman" w:cs="Times New Roman"/>
          <w:b/>
          <w:sz w:val="24"/>
          <w:lang w:val="en-US"/>
        </w:rPr>
        <w:t>Kesimpulan</w:t>
      </w:r>
      <w:proofErr w:type="spellEnd"/>
    </w:p>
    <w:p w14:paraId="68BBDAA3" w14:textId="77777777" w:rsidR="00AF19A3" w:rsidRDefault="00AF19A3" w:rsidP="00AF19A3">
      <w:pPr>
        <w:tabs>
          <w:tab w:val="left" w:pos="-2977"/>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rPr>
        <w:t xml:space="preserve">Berdasarkan hasil penelitian yang </w:t>
      </w:r>
      <w:r w:rsidRPr="00AF19A3">
        <w:rPr>
          <w:rFonts w:ascii="Times New Roman" w:hAnsi="Times New Roman" w:cs="Times New Roman"/>
          <w:spacing w:val="-4"/>
          <w:sz w:val="24"/>
        </w:rPr>
        <w:t>telah dilakukan diperoleh kesimpulan bahwa</w:t>
      </w:r>
      <w:r>
        <w:rPr>
          <w:rFonts w:ascii="Times New Roman" w:hAnsi="Times New Roman" w:cs="Times New Roman"/>
          <w:sz w:val="24"/>
        </w:rPr>
        <w:t xml:space="preserve"> </w:t>
      </w:r>
      <w:r w:rsidRPr="00AF19A3">
        <w:rPr>
          <w:rFonts w:ascii="Times New Roman" w:hAnsi="Times New Roman" w:cs="Times New Roman"/>
          <w:spacing w:val="-4"/>
          <w:sz w:val="24"/>
          <w:szCs w:val="24"/>
        </w:rPr>
        <w:t>pemberian berbagai dosis pupuk organik cair</w:t>
      </w:r>
      <w:r>
        <w:rPr>
          <w:rFonts w:ascii="Times New Roman" w:hAnsi="Times New Roman" w:cs="Times New Roman"/>
          <w:sz w:val="24"/>
          <w:szCs w:val="24"/>
        </w:rPr>
        <w:t xml:space="preserve"> </w:t>
      </w:r>
      <w:r w:rsidRPr="00AF19A3">
        <w:rPr>
          <w:rFonts w:ascii="Times New Roman" w:hAnsi="Times New Roman" w:cs="Times New Roman"/>
          <w:spacing w:val="-8"/>
          <w:sz w:val="24"/>
          <w:szCs w:val="24"/>
        </w:rPr>
        <w:t>pada perlakuan 40 ml/polibag (P</w:t>
      </w:r>
      <w:r w:rsidRPr="00AF19A3">
        <w:rPr>
          <w:rFonts w:ascii="Times New Roman" w:hAnsi="Times New Roman" w:cs="Times New Roman"/>
          <w:spacing w:val="-8"/>
          <w:sz w:val="24"/>
          <w:szCs w:val="24"/>
          <w:vertAlign w:val="subscript"/>
        </w:rPr>
        <w:t>4</w:t>
      </w:r>
      <w:r w:rsidRPr="00AF19A3">
        <w:rPr>
          <w:rFonts w:ascii="Times New Roman" w:hAnsi="Times New Roman" w:cs="Times New Roman"/>
          <w:spacing w:val="-8"/>
          <w:sz w:val="24"/>
          <w:szCs w:val="24"/>
        </w:rPr>
        <w:t>) memberikan</w:t>
      </w:r>
      <w:r>
        <w:rPr>
          <w:rFonts w:ascii="Times New Roman" w:hAnsi="Times New Roman" w:cs="Times New Roman"/>
          <w:sz w:val="24"/>
          <w:szCs w:val="24"/>
        </w:rPr>
        <w:t xml:space="preserve"> pengaruh terhadap tinggi tanaman</w:t>
      </w:r>
      <w:r w:rsidRPr="009C404C">
        <w:rPr>
          <w:rFonts w:ascii="Times New Roman" w:hAnsi="Times New Roman" w:cs="Times New Roman"/>
          <w:sz w:val="24"/>
          <w:szCs w:val="24"/>
        </w:rPr>
        <w:t xml:space="preserve"> terbesar yaitu 22.67 cm</w:t>
      </w:r>
      <w:r>
        <w:rPr>
          <w:rFonts w:ascii="Times New Roman" w:hAnsi="Times New Roman" w:cs="Times New Roman"/>
          <w:sz w:val="24"/>
          <w:szCs w:val="24"/>
        </w:rPr>
        <w:t xml:space="preserve"> dan perlakuan </w:t>
      </w:r>
      <w:r w:rsidRPr="009C404C">
        <w:rPr>
          <w:rFonts w:ascii="Times New Roman" w:hAnsi="Times New Roman" w:cs="Times New Roman"/>
          <w:sz w:val="24"/>
          <w:szCs w:val="24"/>
        </w:rPr>
        <w:t>50</w:t>
      </w:r>
      <w:r>
        <w:rPr>
          <w:rFonts w:ascii="Times New Roman" w:hAnsi="Times New Roman" w:cs="Times New Roman"/>
          <w:sz w:val="24"/>
          <w:szCs w:val="24"/>
        </w:rPr>
        <w:t xml:space="preserve"> ml/pol</w:t>
      </w:r>
      <w:r w:rsidRPr="009C404C">
        <w:rPr>
          <w:rFonts w:ascii="Times New Roman" w:hAnsi="Times New Roman" w:cs="Times New Roman"/>
          <w:sz w:val="24"/>
          <w:szCs w:val="24"/>
        </w:rPr>
        <w:t>i</w:t>
      </w:r>
      <w:r>
        <w:rPr>
          <w:rFonts w:ascii="Times New Roman" w:hAnsi="Times New Roman" w:cs="Times New Roman"/>
          <w:sz w:val="24"/>
          <w:szCs w:val="24"/>
        </w:rPr>
        <w:t>bag (P</w:t>
      </w:r>
      <w:r w:rsidRPr="009C404C">
        <w:rPr>
          <w:rFonts w:ascii="Times New Roman" w:hAnsi="Times New Roman" w:cs="Times New Roman"/>
          <w:sz w:val="24"/>
          <w:szCs w:val="24"/>
          <w:vertAlign w:val="subscript"/>
        </w:rPr>
        <w:t>5</w:t>
      </w:r>
      <w:r>
        <w:rPr>
          <w:rFonts w:ascii="Times New Roman" w:hAnsi="Times New Roman" w:cs="Times New Roman"/>
          <w:sz w:val="24"/>
          <w:szCs w:val="24"/>
        </w:rPr>
        <w:t>) memberikan pengaruh terhadap jumlah daun</w:t>
      </w:r>
      <w:r w:rsidRPr="009C404C">
        <w:rPr>
          <w:rFonts w:ascii="Times New Roman" w:hAnsi="Times New Roman" w:cs="Times New Roman"/>
          <w:sz w:val="24"/>
          <w:szCs w:val="24"/>
        </w:rPr>
        <w:t xml:space="preserve"> yaitu 7,56 helai.</w:t>
      </w:r>
    </w:p>
    <w:p w14:paraId="24004434" w14:textId="2FF1C314" w:rsidR="00B3242A" w:rsidRPr="00B3242A" w:rsidRDefault="00B3242A" w:rsidP="00B3242A">
      <w:pPr>
        <w:tabs>
          <w:tab w:val="left" w:pos="-2977"/>
        </w:tabs>
        <w:spacing w:before="120" w:after="12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Saran</w:t>
      </w:r>
    </w:p>
    <w:p w14:paraId="09BF941B" w14:textId="032242FD" w:rsidR="00AF19A3" w:rsidRPr="00A67A3C" w:rsidRDefault="00AF19A3" w:rsidP="00AF19A3">
      <w:pPr>
        <w:pStyle w:val="ListParagraph"/>
        <w:tabs>
          <w:tab w:val="left" w:pos="-2977"/>
        </w:tabs>
        <w:spacing w:after="0" w:line="240" w:lineRule="auto"/>
        <w:ind w:left="0" w:firstLine="709"/>
        <w:contextualSpacing w:val="0"/>
        <w:jc w:val="both"/>
        <w:rPr>
          <w:rFonts w:ascii="Times New Roman" w:hAnsi="Times New Roman" w:cs="Times New Roman"/>
          <w:sz w:val="24"/>
          <w:szCs w:val="24"/>
          <w:lang w:val="en-US"/>
        </w:rPr>
      </w:pPr>
      <w:r>
        <w:rPr>
          <w:rFonts w:ascii="Times New Roman" w:hAnsi="Times New Roman" w:cs="Times New Roman"/>
          <w:sz w:val="24"/>
          <w:szCs w:val="24"/>
        </w:rPr>
        <w:t xml:space="preserve">Perlu dilakukan penelitian lanjutan tentang pemberian berbagai dosis pupuk </w:t>
      </w:r>
      <w:r w:rsidRPr="00AF19A3">
        <w:rPr>
          <w:rFonts w:ascii="Times New Roman" w:hAnsi="Times New Roman" w:cs="Times New Roman"/>
          <w:spacing w:val="-6"/>
          <w:sz w:val="24"/>
          <w:szCs w:val="24"/>
        </w:rPr>
        <w:t>organik cair 10 ml/pol</w:t>
      </w:r>
      <w:r w:rsidRPr="00AF19A3">
        <w:rPr>
          <w:rFonts w:ascii="Times New Roman" w:hAnsi="Times New Roman" w:cs="Times New Roman"/>
          <w:spacing w:val="-6"/>
          <w:sz w:val="24"/>
          <w:szCs w:val="24"/>
          <w:lang w:val="en-US"/>
        </w:rPr>
        <w:t>i</w:t>
      </w:r>
      <w:r w:rsidRPr="00AF19A3">
        <w:rPr>
          <w:rFonts w:ascii="Times New Roman" w:hAnsi="Times New Roman" w:cs="Times New Roman"/>
          <w:spacing w:val="-6"/>
          <w:sz w:val="24"/>
          <w:szCs w:val="24"/>
        </w:rPr>
        <w:t>bag dan 30 ml/pol</w:t>
      </w:r>
      <w:r w:rsidRPr="00AF19A3">
        <w:rPr>
          <w:rFonts w:ascii="Times New Roman" w:hAnsi="Times New Roman" w:cs="Times New Roman"/>
          <w:spacing w:val="-6"/>
          <w:sz w:val="24"/>
          <w:szCs w:val="24"/>
          <w:lang w:val="en-US"/>
        </w:rPr>
        <w:t>i</w:t>
      </w:r>
      <w:r w:rsidRPr="00AF19A3">
        <w:rPr>
          <w:rFonts w:ascii="Times New Roman" w:hAnsi="Times New Roman" w:cs="Times New Roman"/>
          <w:spacing w:val="-6"/>
          <w:sz w:val="24"/>
          <w:szCs w:val="24"/>
        </w:rPr>
        <w:t>bag</w:t>
      </w:r>
      <w:r>
        <w:rPr>
          <w:rFonts w:ascii="Times New Roman" w:hAnsi="Times New Roman" w:cs="Times New Roman"/>
          <w:sz w:val="24"/>
          <w:szCs w:val="24"/>
        </w:rPr>
        <w:t xml:space="preserve"> terhadap tanaman bawang daun sehingga dapat meningkatkan pertumbuhan dan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hasil tanaman bawang daun </w:t>
      </w:r>
      <w:r w:rsidRPr="00644A80">
        <w:rPr>
          <w:rFonts w:ascii="Times New Roman" w:hAnsi="Times New Roman" w:cs="Times New Roman"/>
          <w:sz w:val="24"/>
          <w:szCs w:val="24"/>
        </w:rPr>
        <w:t>khususnya di Sulawesi Tengah</w:t>
      </w:r>
      <w:r>
        <w:rPr>
          <w:rFonts w:ascii="Times New Roman" w:hAnsi="Times New Roman" w:cs="Times New Roman"/>
          <w:sz w:val="24"/>
          <w:szCs w:val="24"/>
        </w:rPr>
        <w:t>.</w:t>
      </w:r>
    </w:p>
    <w:p w14:paraId="055F5668" w14:textId="77777777" w:rsidR="006E7030" w:rsidRPr="00B3242A" w:rsidRDefault="006E7030" w:rsidP="006E7030">
      <w:pPr>
        <w:spacing w:before="240" w:after="240" w:line="240" w:lineRule="auto"/>
        <w:jc w:val="center"/>
        <w:rPr>
          <w:rFonts w:ascii="Times New Roman" w:hAnsi="Times New Roman" w:cs="Times New Roman"/>
          <w:b/>
        </w:rPr>
      </w:pPr>
      <w:r w:rsidRPr="00B3242A">
        <w:rPr>
          <w:rFonts w:ascii="Times New Roman" w:hAnsi="Times New Roman" w:cs="Times New Roman"/>
          <w:b/>
        </w:rPr>
        <w:t>DAFTAR PUSTAKA</w:t>
      </w:r>
    </w:p>
    <w:p w14:paraId="3582804A" w14:textId="77777777" w:rsidR="006E7030" w:rsidRPr="006E7030" w:rsidRDefault="006E7030" w:rsidP="006E7030">
      <w:pPr>
        <w:pStyle w:val="NoSpacing"/>
        <w:ind w:left="709" w:hanging="709"/>
        <w:jc w:val="both"/>
        <w:rPr>
          <w:rFonts w:ascii="Times New Roman" w:eastAsia="Times New Roman" w:hAnsi="Times New Roman" w:cs="Times New Roman"/>
          <w:sz w:val="20"/>
          <w:szCs w:val="20"/>
        </w:rPr>
      </w:pPr>
      <w:proofErr w:type="spellStart"/>
      <w:proofErr w:type="gramStart"/>
      <w:r w:rsidRPr="006E7030">
        <w:rPr>
          <w:rFonts w:ascii="Times New Roman" w:eastAsia="Times New Roman" w:hAnsi="Times New Roman" w:cs="Times New Roman"/>
          <w:sz w:val="20"/>
          <w:szCs w:val="20"/>
        </w:rPr>
        <w:t>Afandhie</w:t>
      </w:r>
      <w:proofErr w:type="spellEnd"/>
      <w:r w:rsidRPr="006E7030">
        <w:rPr>
          <w:rFonts w:ascii="Times New Roman" w:eastAsia="Times New Roman" w:hAnsi="Times New Roman" w:cs="Times New Roman"/>
          <w:sz w:val="20"/>
          <w:szCs w:val="20"/>
        </w:rPr>
        <w:t xml:space="preserve"> </w:t>
      </w:r>
      <w:proofErr w:type="spellStart"/>
      <w:r w:rsidRPr="006E7030">
        <w:rPr>
          <w:rFonts w:ascii="Times New Roman" w:eastAsia="Times New Roman" w:hAnsi="Times New Roman" w:cs="Times New Roman"/>
          <w:sz w:val="20"/>
          <w:szCs w:val="20"/>
        </w:rPr>
        <w:t>Rosmarkam</w:t>
      </w:r>
      <w:proofErr w:type="spellEnd"/>
      <w:r w:rsidRPr="006E7030">
        <w:rPr>
          <w:rFonts w:ascii="Times New Roman" w:eastAsia="Times New Roman" w:hAnsi="Times New Roman" w:cs="Times New Roman"/>
          <w:sz w:val="20"/>
          <w:szCs w:val="20"/>
        </w:rPr>
        <w:t xml:space="preserve"> &amp; </w:t>
      </w:r>
      <w:proofErr w:type="spellStart"/>
      <w:r w:rsidRPr="006E7030">
        <w:rPr>
          <w:rFonts w:ascii="Times New Roman" w:eastAsia="Times New Roman" w:hAnsi="Times New Roman" w:cs="Times New Roman"/>
          <w:sz w:val="20"/>
          <w:szCs w:val="20"/>
        </w:rPr>
        <w:t>Nasih</w:t>
      </w:r>
      <w:proofErr w:type="spellEnd"/>
      <w:r w:rsidRPr="006E7030">
        <w:rPr>
          <w:rFonts w:ascii="Times New Roman" w:eastAsia="Times New Roman" w:hAnsi="Times New Roman" w:cs="Times New Roman"/>
          <w:sz w:val="20"/>
          <w:szCs w:val="20"/>
        </w:rPr>
        <w:t xml:space="preserve"> </w:t>
      </w:r>
      <w:proofErr w:type="spellStart"/>
      <w:r w:rsidRPr="006E7030">
        <w:rPr>
          <w:rFonts w:ascii="Times New Roman" w:eastAsia="Times New Roman" w:hAnsi="Times New Roman" w:cs="Times New Roman"/>
          <w:sz w:val="20"/>
          <w:szCs w:val="20"/>
        </w:rPr>
        <w:t>Widya</w:t>
      </w:r>
      <w:proofErr w:type="spellEnd"/>
      <w:r w:rsidRPr="006E7030">
        <w:rPr>
          <w:rFonts w:ascii="Times New Roman" w:eastAsia="Times New Roman" w:hAnsi="Times New Roman" w:cs="Times New Roman"/>
          <w:sz w:val="20"/>
          <w:szCs w:val="20"/>
        </w:rPr>
        <w:t xml:space="preserve"> </w:t>
      </w:r>
      <w:proofErr w:type="spellStart"/>
      <w:r w:rsidRPr="006E7030">
        <w:rPr>
          <w:rFonts w:ascii="Times New Roman" w:eastAsia="Times New Roman" w:hAnsi="Times New Roman" w:cs="Times New Roman"/>
          <w:sz w:val="20"/>
          <w:szCs w:val="20"/>
        </w:rPr>
        <w:t>Yuwono</w:t>
      </w:r>
      <w:proofErr w:type="spellEnd"/>
      <w:r w:rsidRPr="006E7030">
        <w:rPr>
          <w:rFonts w:ascii="Times New Roman" w:eastAsia="Times New Roman" w:hAnsi="Times New Roman" w:cs="Times New Roman"/>
          <w:sz w:val="20"/>
          <w:szCs w:val="20"/>
        </w:rPr>
        <w:t>.</w:t>
      </w:r>
      <w:proofErr w:type="gramEnd"/>
      <w:r w:rsidRPr="006E7030">
        <w:rPr>
          <w:rFonts w:ascii="Times New Roman" w:eastAsia="Times New Roman" w:hAnsi="Times New Roman" w:cs="Times New Roman"/>
          <w:sz w:val="20"/>
          <w:szCs w:val="20"/>
        </w:rPr>
        <w:t xml:space="preserve"> 2002. </w:t>
      </w:r>
      <w:proofErr w:type="spellStart"/>
      <w:r w:rsidRPr="006E7030">
        <w:rPr>
          <w:rFonts w:ascii="Times New Roman" w:eastAsia="Times New Roman" w:hAnsi="Times New Roman" w:cs="Times New Roman"/>
          <w:i/>
          <w:sz w:val="20"/>
          <w:szCs w:val="20"/>
        </w:rPr>
        <w:t>Ilmu</w:t>
      </w:r>
      <w:proofErr w:type="spellEnd"/>
      <w:r w:rsidRPr="006E7030">
        <w:rPr>
          <w:rFonts w:ascii="Times New Roman" w:eastAsia="Times New Roman" w:hAnsi="Times New Roman" w:cs="Times New Roman"/>
          <w:i/>
          <w:sz w:val="20"/>
          <w:szCs w:val="20"/>
        </w:rPr>
        <w:t xml:space="preserve"> </w:t>
      </w:r>
      <w:proofErr w:type="spellStart"/>
      <w:r w:rsidRPr="006E7030">
        <w:rPr>
          <w:rFonts w:ascii="Times New Roman" w:eastAsia="Times New Roman" w:hAnsi="Times New Roman" w:cs="Times New Roman"/>
          <w:i/>
          <w:sz w:val="20"/>
          <w:szCs w:val="20"/>
        </w:rPr>
        <w:t>Kesuburan</w:t>
      </w:r>
      <w:proofErr w:type="spellEnd"/>
      <w:r w:rsidRPr="006E7030">
        <w:rPr>
          <w:rFonts w:ascii="Times New Roman" w:eastAsia="Times New Roman" w:hAnsi="Times New Roman" w:cs="Times New Roman"/>
          <w:i/>
          <w:sz w:val="20"/>
          <w:szCs w:val="20"/>
        </w:rPr>
        <w:t xml:space="preserve"> Tanah</w:t>
      </w:r>
      <w:r w:rsidRPr="006E7030">
        <w:rPr>
          <w:rFonts w:ascii="Times New Roman" w:eastAsia="Times New Roman" w:hAnsi="Times New Roman" w:cs="Times New Roman"/>
          <w:sz w:val="20"/>
          <w:szCs w:val="20"/>
        </w:rPr>
        <w:t xml:space="preserve">. Yogyakarta: </w:t>
      </w:r>
      <w:proofErr w:type="spellStart"/>
      <w:r w:rsidRPr="006E7030">
        <w:rPr>
          <w:rFonts w:ascii="Times New Roman" w:eastAsia="Times New Roman" w:hAnsi="Times New Roman" w:cs="Times New Roman"/>
          <w:sz w:val="20"/>
          <w:szCs w:val="20"/>
        </w:rPr>
        <w:t>Penerbit</w:t>
      </w:r>
      <w:proofErr w:type="spellEnd"/>
      <w:r w:rsidRPr="006E7030">
        <w:rPr>
          <w:rFonts w:ascii="Times New Roman" w:eastAsia="Times New Roman" w:hAnsi="Times New Roman" w:cs="Times New Roman"/>
          <w:sz w:val="20"/>
          <w:szCs w:val="20"/>
        </w:rPr>
        <w:t xml:space="preserve"> </w:t>
      </w:r>
      <w:proofErr w:type="spellStart"/>
      <w:r w:rsidRPr="006E7030">
        <w:rPr>
          <w:rFonts w:ascii="Times New Roman" w:eastAsia="Times New Roman" w:hAnsi="Times New Roman" w:cs="Times New Roman"/>
          <w:sz w:val="20"/>
          <w:szCs w:val="20"/>
        </w:rPr>
        <w:t>Kanisius</w:t>
      </w:r>
      <w:proofErr w:type="spellEnd"/>
      <w:r w:rsidRPr="006E7030">
        <w:rPr>
          <w:rFonts w:ascii="Times New Roman" w:eastAsia="Times New Roman" w:hAnsi="Times New Roman" w:cs="Times New Roman"/>
          <w:sz w:val="20"/>
          <w:szCs w:val="20"/>
        </w:rPr>
        <w:t>.</w:t>
      </w:r>
    </w:p>
    <w:p w14:paraId="6A806CAC" w14:textId="77777777" w:rsidR="006E7030" w:rsidRPr="006E7030" w:rsidRDefault="006E7030" w:rsidP="006E7030">
      <w:pPr>
        <w:pStyle w:val="NoSpacing"/>
        <w:ind w:left="709" w:hanging="709"/>
        <w:jc w:val="both"/>
        <w:rPr>
          <w:rFonts w:ascii="Times New Roman" w:hAnsi="Times New Roman" w:cs="Times New Roman"/>
          <w:sz w:val="20"/>
          <w:szCs w:val="20"/>
        </w:rPr>
      </w:pPr>
    </w:p>
    <w:p w14:paraId="5BD601DC" w14:textId="3DE524DF" w:rsidR="006E7030" w:rsidRPr="006E7030" w:rsidRDefault="006E7030" w:rsidP="006E7030">
      <w:pPr>
        <w:pStyle w:val="NoSpacing"/>
        <w:ind w:left="709" w:hanging="709"/>
        <w:jc w:val="both"/>
        <w:rPr>
          <w:rFonts w:ascii="Times New Roman" w:hAnsi="Times New Roman" w:cs="Times New Roman"/>
          <w:sz w:val="20"/>
          <w:szCs w:val="20"/>
        </w:rPr>
      </w:pPr>
      <w:proofErr w:type="spellStart"/>
      <w:r w:rsidRPr="006E7030">
        <w:rPr>
          <w:rFonts w:ascii="Times New Roman" w:hAnsi="Times New Roman" w:cs="Times New Roman"/>
          <w:sz w:val="20"/>
          <w:szCs w:val="20"/>
        </w:rPr>
        <w:t>Agitarani</w:t>
      </w:r>
      <w:proofErr w:type="spellEnd"/>
      <w:r w:rsidRPr="006E7030">
        <w:rPr>
          <w:rFonts w:ascii="Times New Roman" w:hAnsi="Times New Roman" w:cs="Times New Roman"/>
          <w:sz w:val="20"/>
          <w:szCs w:val="20"/>
        </w:rPr>
        <w:t xml:space="preserve">, A. W. 2011. </w:t>
      </w:r>
      <w:proofErr w:type="spellStart"/>
      <w:r w:rsidRPr="006E7030">
        <w:rPr>
          <w:rFonts w:ascii="Times New Roman" w:hAnsi="Times New Roman" w:cs="Times New Roman"/>
          <w:i/>
          <w:sz w:val="20"/>
          <w:szCs w:val="20"/>
        </w:rPr>
        <w:t>Pengaruh</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Pemberian</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Pupuk</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Organik</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Cair</w:t>
      </w:r>
      <w:proofErr w:type="spellEnd"/>
      <w:r w:rsidRPr="006E7030">
        <w:rPr>
          <w:rFonts w:ascii="Times New Roman" w:hAnsi="Times New Roman" w:cs="Times New Roman"/>
          <w:i/>
          <w:sz w:val="20"/>
          <w:szCs w:val="20"/>
        </w:rPr>
        <w:t xml:space="preserve"> (POC) </w:t>
      </w:r>
      <w:proofErr w:type="spellStart"/>
      <w:r w:rsidRPr="006E7030">
        <w:rPr>
          <w:rFonts w:ascii="Times New Roman" w:hAnsi="Times New Roman" w:cs="Times New Roman"/>
          <w:i/>
          <w:sz w:val="20"/>
          <w:szCs w:val="20"/>
        </w:rPr>
        <w:t>Terhadap</w:t>
      </w:r>
      <w:proofErr w:type="spellEnd"/>
      <w:r w:rsidRPr="006E7030">
        <w:rPr>
          <w:rFonts w:ascii="Times New Roman" w:hAnsi="Times New Roman" w:cs="Times New Roman"/>
          <w:i/>
          <w:sz w:val="20"/>
          <w:szCs w:val="20"/>
        </w:rPr>
        <w:t xml:space="preserve"> </w:t>
      </w:r>
      <w:proofErr w:type="gramStart"/>
      <w:r w:rsidRPr="006E7030">
        <w:rPr>
          <w:rFonts w:ascii="Times New Roman" w:hAnsi="Times New Roman" w:cs="Times New Roman"/>
          <w:i/>
          <w:sz w:val="20"/>
          <w:szCs w:val="20"/>
        </w:rPr>
        <w:t>Per</w:t>
      </w:r>
      <w:proofErr w:type="gram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Tumbuhan</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dan</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Produksi</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Tanaman</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Jagung</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Manis</w:t>
      </w:r>
      <w:proofErr w:type="spellEnd"/>
      <w:r w:rsidRPr="006E7030">
        <w:rPr>
          <w:rFonts w:ascii="Times New Roman" w:hAnsi="Times New Roman" w:cs="Times New Roman"/>
          <w:sz w:val="20"/>
          <w:szCs w:val="20"/>
        </w:rPr>
        <w:t xml:space="preserve"> (</w:t>
      </w:r>
      <w:proofErr w:type="spellStart"/>
      <w:r w:rsidRPr="006E7030">
        <w:rPr>
          <w:rFonts w:ascii="Times New Roman" w:hAnsi="Times New Roman" w:cs="Times New Roman"/>
          <w:i/>
          <w:sz w:val="20"/>
          <w:szCs w:val="20"/>
        </w:rPr>
        <w:t>Zea</w:t>
      </w:r>
      <w:proofErr w:type="spellEnd"/>
      <w:r w:rsidRPr="006E7030">
        <w:rPr>
          <w:rFonts w:ascii="Times New Roman" w:hAnsi="Times New Roman" w:cs="Times New Roman"/>
          <w:i/>
          <w:sz w:val="20"/>
          <w:szCs w:val="20"/>
        </w:rPr>
        <w:t xml:space="preserve"> Mays </w:t>
      </w:r>
      <w:proofErr w:type="spellStart"/>
      <w:r w:rsidRPr="006E7030">
        <w:rPr>
          <w:rFonts w:ascii="Times New Roman" w:hAnsi="Times New Roman" w:cs="Times New Roman"/>
          <w:i/>
          <w:sz w:val="20"/>
          <w:szCs w:val="20"/>
        </w:rPr>
        <w:t>Saccharata</w:t>
      </w:r>
      <w:proofErr w:type="spellEnd"/>
      <w:r w:rsidRPr="006E7030">
        <w:rPr>
          <w:rFonts w:ascii="Times New Roman" w:hAnsi="Times New Roman" w:cs="Times New Roman"/>
          <w:sz w:val="20"/>
          <w:szCs w:val="20"/>
        </w:rPr>
        <w:t xml:space="preserve"> </w:t>
      </w:r>
      <w:proofErr w:type="spellStart"/>
      <w:r w:rsidRPr="006E7030">
        <w:rPr>
          <w:rFonts w:ascii="Times New Roman" w:hAnsi="Times New Roman" w:cs="Times New Roman"/>
          <w:sz w:val="20"/>
          <w:szCs w:val="20"/>
        </w:rPr>
        <w:t>Sturt</w:t>
      </w:r>
      <w:proofErr w:type="spellEnd"/>
      <w:r w:rsidRPr="006E703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E7030">
        <w:rPr>
          <w:rFonts w:ascii="Times New Roman" w:hAnsi="Times New Roman" w:cs="Times New Roman"/>
          <w:sz w:val="20"/>
          <w:szCs w:val="20"/>
        </w:rPr>
        <w:t xml:space="preserve">J.  </w:t>
      </w:r>
      <w:proofErr w:type="spellStart"/>
      <w:r w:rsidRPr="006E7030">
        <w:rPr>
          <w:rFonts w:ascii="Times New Roman" w:hAnsi="Times New Roman" w:cs="Times New Roman"/>
          <w:sz w:val="20"/>
          <w:szCs w:val="20"/>
        </w:rPr>
        <w:t>Ilmiah</w:t>
      </w:r>
      <w:proofErr w:type="spellEnd"/>
      <w:r w:rsidRPr="006E7030">
        <w:rPr>
          <w:rFonts w:ascii="Times New Roman" w:hAnsi="Times New Roman" w:cs="Times New Roman"/>
          <w:sz w:val="20"/>
          <w:szCs w:val="20"/>
        </w:rPr>
        <w:t xml:space="preserve"> </w:t>
      </w:r>
      <w:proofErr w:type="spellStart"/>
      <w:r w:rsidRPr="006E7030">
        <w:rPr>
          <w:rFonts w:ascii="Times New Roman" w:hAnsi="Times New Roman" w:cs="Times New Roman"/>
          <w:sz w:val="20"/>
          <w:szCs w:val="20"/>
        </w:rPr>
        <w:t>Fakultas</w:t>
      </w:r>
      <w:proofErr w:type="spellEnd"/>
      <w:r w:rsidRPr="006E7030">
        <w:rPr>
          <w:rFonts w:ascii="Times New Roman" w:hAnsi="Times New Roman" w:cs="Times New Roman"/>
          <w:sz w:val="20"/>
          <w:szCs w:val="20"/>
        </w:rPr>
        <w:t xml:space="preserve"> </w:t>
      </w:r>
      <w:proofErr w:type="spellStart"/>
      <w:r w:rsidRPr="006E7030">
        <w:rPr>
          <w:rFonts w:ascii="Times New Roman" w:hAnsi="Times New Roman" w:cs="Times New Roman"/>
          <w:sz w:val="20"/>
          <w:szCs w:val="20"/>
        </w:rPr>
        <w:t>Pertanian</w:t>
      </w:r>
      <w:proofErr w:type="spellEnd"/>
      <w:r w:rsidRPr="006E7030">
        <w:rPr>
          <w:rFonts w:ascii="Times New Roman" w:hAnsi="Times New Roman" w:cs="Times New Roman"/>
          <w:sz w:val="20"/>
          <w:szCs w:val="20"/>
        </w:rPr>
        <w:t xml:space="preserve"> </w:t>
      </w:r>
      <w:proofErr w:type="spellStart"/>
      <w:proofErr w:type="gramStart"/>
      <w:r w:rsidRPr="006E7030">
        <w:rPr>
          <w:rFonts w:ascii="Times New Roman" w:hAnsi="Times New Roman" w:cs="Times New Roman"/>
          <w:sz w:val="20"/>
          <w:szCs w:val="20"/>
        </w:rPr>
        <w:t>Universitas</w:t>
      </w:r>
      <w:proofErr w:type="spellEnd"/>
      <w:r w:rsidRPr="006E7030">
        <w:rPr>
          <w:rFonts w:ascii="Times New Roman" w:hAnsi="Times New Roman" w:cs="Times New Roman"/>
          <w:sz w:val="20"/>
          <w:szCs w:val="20"/>
        </w:rPr>
        <w:t xml:space="preserve">  </w:t>
      </w:r>
      <w:proofErr w:type="spellStart"/>
      <w:r w:rsidRPr="006E7030">
        <w:rPr>
          <w:rFonts w:ascii="Times New Roman" w:hAnsi="Times New Roman" w:cs="Times New Roman"/>
          <w:sz w:val="20"/>
          <w:szCs w:val="20"/>
        </w:rPr>
        <w:t>Tridinanti</w:t>
      </w:r>
      <w:proofErr w:type="spellEnd"/>
      <w:proofErr w:type="gramEnd"/>
      <w:r w:rsidRPr="006E7030">
        <w:rPr>
          <w:rFonts w:ascii="Times New Roman" w:hAnsi="Times New Roman" w:cs="Times New Roman"/>
          <w:sz w:val="20"/>
          <w:szCs w:val="20"/>
        </w:rPr>
        <w:t>. Palembang</w:t>
      </w:r>
      <w:r>
        <w:rPr>
          <w:rFonts w:ascii="Times New Roman" w:hAnsi="Times New Roman" w:cs="Times New Roman"/>
          <w:sz w:val="20"/>
          <w:szCs w:val="20"/>
        </w:rPr>
        <w:t>.</w:t>
      </w:r>
      <w:r w:rsidRPr="006E7030">
        <w:rPr>
          <w:rFonts w:ascii="Times New Roman" w:hAnsi="Times New Roman" w:cs="Times New Roman"/>
          <w:sz w:val="20"/>
          <w:szCs w:val="20"/>
        </w:rPr>
        <w:t xml:space="preserve"> 2 (2): 74-78.</w:t>
      </w:r>
    </w:p>
    <w:p w14:paraId="3C124D08" w14:textId="77777777" w:rsidR="006E7030" w:rsidRPr="006E7030" w:rsidRDefault="006E7030" w:rsidP="006E7030">
      <w:pPr>
        <w:pStyle w:val="NoSpacing"/>
        <w:ind w:left="709" w:hanging="709"/>
        <w:jc w:val="both"/>
        <w:rPr>
          <w:rFonts w:ascii="Times New Roman" w:hAnsi="Times New Roman" w:cs="Times New Roman"/>
          <w:sz w:val="20"/>
          <w:szCs w:val="20"/>
        </w:rPr>
      </w:pPr>
    </w:p>
    <w:p w14:paraId="25220C44" w14:textId="77777777" w:rsidR="006E7030" w:rsidRPr="006E7030" w:rsidRDefault="006E7030" w:rsidP="006E7030">
      <w:pPr>
        <w:pStyle w:val="NoSpacing"/>
        <w:ind w:left="709" w:hanging="709"/>
        <w:jc w:val="both"/>
        <w:rPr>
          <w:rFonts w:ascii="Times New Roman" w:hAnsi="Times New Roman" w:cs="Times New Roman"/>
          <w:sz w:val="20"/>
          <w:szCs w:val="20"/>
        </w:rPr>
      </w:pPr>
      <w:proofErr w:type="spellStart"/>
      <w:r w:rsidRPr="006E7030">
        <w:rPr>
          <w:rFonts w:ascii="Times New Roman" w:hAnsi="Times New Roman" w:cs="Times New Roman"/>
          <w:sz w:val="20"/>
          <w:szCs w:val="20"/>
        </w:rPr>
        <w:t>Agustina</w:t>
      </w:r>
      <w:proofErr w:type="spellEnd"/>
      <w:r w:rsidRPr="006E7030">
        <w:rPr>
          <w:rFonts w:ascii="Times New Roman" w:hAnsi="Times New Roman" w:cs="Times New Roman"/>
          <w:sz w:val="20"/>
          <w:szCs w:val="20"/>
        </w:rPr>
        <w:t xml:space="preserve">, F. &amp; I. G. M. </w:t>
      </w:r>
      <w:proofErr w:type="spellStart"/>
      <w:r w:rsidRPr="006E7030">
        <w:rPr>
          <w:rFonts w:ascii="Times New Roman" w:hAnsi="Times New Roman" w:cs="Times New Roman"/>
          <w:sz w:val="20"/>
          <w:szCs w:val="20"/>
        </w:rPr>
        <w:t>Subiksa</w:t>
      </w:r>
      <w:proofErr w:type="spellEnd"/>
      <w:r w:rsidRPr="006E7030">
        <w:rPr>
          <w:rFonts w:ascii="Times New Roman" w:hAnsi="Times New Roman" w:cs="Times New Roman"/>
          <w:sz w:val="20"/>
          <w:szCs w:val="20"/>
        </w:rPr>
        <w:t xml:space="preserve">. 2008. </w:t>
      </w:r>
      <w:proofErr w:type="spellStart"/>
      <w:r w:rsidRPr="006E7030">
        <w:rPr>
          <w:rFonts w:ascii="Times New Roman" w:hAnsi="Times New Roman" w:cs="Times New Roman"/>
          <w:i/>
          <w:sz w:val="20"/>
          <w:szCs w:val="20"/>
        </w:rPr>
        <w:t>Lahan</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Gambut</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Potensi</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untuk</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Pertanian</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dan</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Aspek</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Lingkungan</w:t>
      </w:r>
      <w:proofErr w:type="spellEnd"/>
      <w:r w:rsidRPr="006E7030">
        <w:rPr>
          <w:rFonts w:ascii="Times New Roman" w:hAnsi="Times New Roman" w:cs="Times New Roman"/>
          <w:i/>
          <w:sz w:val="20"/>
          <w:szCs w:val="20"/>
        </w:rPr>
        <w:t>.</w:t>
      </w:r>
      <w:r w:rsidRPr="006E7030">
        <w:rPr>
          <w:rFonts w:ascii="Times New Roman" w:hAnsi="Times New Roman" w:cs="Times New Roman"/>
          <w:sz w:val="20"/>
          <w:szCs w:val="20"/>
        </w:rPr>
        <w:t xml:space="preserve"> </w:t>
      </w:r>
      <w:proofErr w:type="spellStart"/>
      <w:proofErr w:type="gramStart"/>
      <w:r w:rsidRPr="006E7030">
        <w:rPr>
          <w:rFonts w:ascii="Times New Roman" w:hAnsi="Times New Roman" w:cs="Times New Roman"/>
          <w:sz w:val="20"/>
          <w:szCs w:val="20"/>
        </w:rPr>
        <w:t>Balai</w:t>
      </w:r>
      <w:proofErr w:type="spellEnd"/>
      <w:r w:rsidRPr="006E7030">
        <w:rPr>
          <w:rFonts w:ascii="Times New Roman" w:hAnsi="Times New Roman" w:cs="Times New Roman"/>
          <w:sz w:val="20"/>
          <w:szCs w:val="20"/>
        </w:rPr>
        <w:t xml:space="preserve"> </w:t>
      </w:r>
      <w:proofErr w:type="spellStart"/>
      <w:r w:rsidRPr="006E7030">
        <w:rPr>
          <w:rFonts w:ascii="Times New Roman" w:hAnsi="Times New Roman" w:cs="Times New Roman"/>
          <w:sz w:val="20"/>
          <w:szCs w:val="20"/>
        </w:rPr>
        <w:t>Penelitian</w:t>
      </w:r>
      <w:proofErr w:type="spellEnd"/>
      <w:r w:rsidRPr="006E7030">
        <w:rPr>
          <w:rFonts w:ascii="Times New Roman" w:hAnsi="Times New Roman" w:cs="Times New Roman"/>
          <w:sz w:val="20"/>
          <w:szCs w:val="20"/>
        </w:rPr>
        <w:t xml:space="preserve"> Tanah </w:t>
      </w:r>
      <w:proofErr w:type="spellStart"/>
      <w:r w:rsidRPr="006E7030">
        <w:rPr>
          <w:rFonts w:ascii="Times New Roman" w:hAnsi="Times New Roman" w:cs="Times New Roman"/>
          <w:sz w:val="20"/>
          <w:szCs w:val="20"/>
        </w:rPr>
        <w:t>dan</w:t>
      </w:r>
      <w:proofErr w:type="spellEnd"/>
      <w:r w:rsidRPr="006E7030">
        <w:rPr>
          <w:rFonts w:ascii="Times New Roman" w:hAnsi="Times New Roman" w:cs="Times New Roman"/>
          <w:sz w:val="20"/>
          <w:szCs w:val="20"/>
        </w:rPr>
        <w:t xml:space="preserve"> World Agroforestry Centre (ICRAF).</w:t>
      </w:r>
      <w:proofErr w:type="gramEnd"/>
      <w:r w:rsidRPr="006E7030">
        <w:rPr>
          <w:rFonts w:ascii="Times New Roman" w:hAnsi="Times New Roman" w:cs="Times New Roman"/>
          <w:sz w:val="20"/>
          <w:szCs w:val="20"/>
        </w:rPr>
        <w:t xml:space="preserve"> Bogor. 7 (3): 36-37.</w:t>
      </w:r>
    </w:p>
    <w:p w14:paraId="263D56CF" w14:textId="77777777" w:rsidR="006E7030" w:rsidRPr="006E7030" w:rsidRDefault="006E7030" w:rsidP="006E7030">
      <w:pPr>
        <w:pStyle w:val="NoSpacing"/>
        <w:ind w:left="709" w:hanging="709"/>
        <w:jc w:val="both"/>
        <w:rPr>
          <w:rFonts w:ascii="Times New Roman" w:hAnsi="Times New Roman" w:cs="Times New Roman"/>
          <w:bCs/>
          <w:color w:val="000000"/>
          <w:sz w:val="20"/>
          <w:szCs w:val="20"/>
        </w:rPr>
      </w:pPr>
    </w:p>
    <w:p w14:paraId="73B0D1F8" w14:textId="1AC466CA" w:rsidR="006E7030" w:rsidRPr="006E7030" w:rsidRDefault="006E7030" w:rsidP="006E7030">
      <w:pPr>
        <w:pStyle w:val="NoSpacing"/>
        <w:ind w:left="709" w:hanging="709"/>
        <w:jc w:val="both"/>
        <w:rPr>
          <w:rFonts w:ascii="Times New Roman" w:hAnsi="Times New Roman" w:cs="Times New Roman"/>
          <w:sz w:val="20"/>
          <w:szCs w:val="20"/>
        </w:rPr>
      </w:pPr>
      <w:proofErr w:type="spellStart"/>
      <w:r w:rsidRPr="006E7030">
        <w:rPr>
          <w:rFonts w:ascii="Times New Roman" w:hAnsi="Times New Roman" w:cs="Times New Roman"/>
          <w:bCs/>
          <w:color w:val="000000"/>
          <w:sz w:val="20"/>
          <w:szCs w:val="20"/>
        </w:rPr>
        <w:t>Aprilia</w:t>
      </w:r>
      <w:proofErr w:type="spellEnd"/>
      <w:r w:rsidRPr="006E7030">
        <w:rPr>
          <w:rFonts w:ascii="Times New Roman" w:hAnsi="Times New Roman" w:cs="Times New Roman"/>
          <w:bCs/>
          <w:color w:val="000000"/>
          <w:sz w:val="20"/>
          <w:szCs w:val="20"/>
        </w:rPr>
        <w:t xml:space="preserve">, Rosita. 2019. </w:t>
      </w:r>
      <w:proofErr w:type="spellStart"/>
      <w:r w:rsidRPr="006E7030">
        <w:rPr>
          <w:rFonts w:ascii="Times New Roman" w:hAnsi="Times New Roman" w:cs="Times New Roman"/>
          <w:bCs/>
          <w:i/>
          <w:color w:val="000000"/>
          <w:sz w:val="20"/>
          <w:szCs w:val="20"/>
        </w:rPr>
        <w:t>Pertumbuhan</w:t>
      </w:r>
      <w:proofErr w:type="spellEnd"/>
      <w:r w:rsidRPr="006E7030">
        <w:rPr>
          <w:rFonts w:ascii="Times New Roman" w:hAnsi="Times New Roman" w:cs="Times New Roman"/>
          <w:bCs/>
          <w:i/>
          <w:color w:val="000000"/>
          <w:sz w:val="20"/>
          <w:szCs w:val="20"/>
        </w:rPr>
        <w:t xml:space="preserve"> </w:t>
      </w:r>
      <w:proofErr w:type="spellStart"/>
      <w:r w:rsidRPr="006E7030">
        <w:rPr>
          <w:rFonts w:ascii="Times New Roman" w:hAnsi="Times New Roman" w:cs="Times New Roman"/>
          <w:bCs/>
          <w:i/>
          <w:color w:val="000000"/>
          <w:sz w:val="20"/>
          <w:szCs w:val="20"/>
        </w:rPr>
        <w:t>dan</w:t>
      </w:r>
      <w:proofErr w:type="spellEnd"/>
      <w:r w:rsidRPr="006E7030">
        <w:rPr>
          <w:rFonts w:ascii="Times New Roman" w:hAnsi="Times New Roman" w:cs="Times New Roman"/>
          <w:bCs/>
          <w:i/>
          <w:color w:val="000000"/>
          <w:sz w:val="20"/>
          <w:szCs w:val="20"/>
        </w:rPr>
        <w:t xml:space="preserve"> </w:t>
      </w:r>
      <w:proofErr w:type="spellStart"/>
      <w:r w:rsidRPr="006E7030">
        <w:rPr>
          <w:rFonts w:ascii="Times New Roman" w:hAnsi="Times New Roman" w:cs="Times New Roman"/>
          <w:bCs/>
          <w:i/>
          <w:color w:val="000000"/>
          <w:sz w:val="20"/>
          <w:szCs w:val="20"/>
        </w:rPr>
        <w:t>Hasil</w:t>
      </w:r>
      <w:proofErr w:type="spellEnd"/>
      <w:r w:rsidRPr="006E7030">
        <w:rPr>
          <w:rFonts w:ascii="Times New Roman" w:hAnsi="Times New Roman" w:cs="Times New Roman"/>
          <w:bCs/>
          <w:i/>
          <w:color w:val="000000"/>
          <w:sz w:val="20"/>
          <w:szCs w:val="20"/>
        </w:rPr>
        <w:t xml:space="preserve"> </w:t>
      </w:r>
      <w:proofErr w:type="spellStart"/>
      <w:r w:rsidRPr="006E7030">
        <w:rPr>
          <w:rFonts w:ascii="Times New Roman" w:hAnsi="Times New Roman" w:cs="Times New Roman"/>
          <w:bCs/>
          <w:i/>
          <w:color w:val="000000"/>
          <w:sz w:val="20"/>
          <w:szCs w:val="20"/>
        </w:rPr>
        <w:t>Tanaman</w:t>
      </w:r>
      <w:proofErr w:type="spellEnd"/>
      <w:r w:rsidRPr="006E7030">
        <w:rPr>
          <w:rFonts w:ascii="Times New Roman" w:hAnsi="Times New Roman" w:cs="Times New Roman"/>
          <w:bCs/>
          <w:i/>
          <w:color w:val="000000"/>
          <w:sz w:val="20"/>
          <w:szCs w:val="20"/>
        </w:rPr>
        <w:t xml:space="preserve"> </w:t>
      </w:r>
      <w:proofErr w:type="spellStart"/>
      <w:r w:rsidRPr="006E7030">
        <w:rPr>
          <w:rFonts w:ascii="Times New Roman" w:hAnsi="Times New Roman" w:cs="Times New Roman"/>
          <w:bCs/>
          <w:i/>
          <w:color w:val="000000"/>
          <w:sz w:val="20"/>
          <w:szCs w:val="20"/>
        </w:rPr>
        <w:t>Bawang</w:t>
      </w:r>
      <w:proofErr w:type="spellEnd"/>
      <w:r w:rsidRPr="006E7030">
        <w:rPr>
          <w:rFonts w:ascii="Times New Roman" w:hAnsi="Times New Roman" w:cs="Times New Roman"/>
          <w:bCs/>
          <w:i/>
          <w:color w:val="000000"/>
          <w:sz w:val="20"/>
          <w:szCs w:val="20"/>
        </w:rPr>
        <w:t xml:space="preserve"> </w:t>
      </w:r>
      <w:proofErr w:type="spellStart"/>
      <w:r w:rsidRPr="006E7030">
        <w:rPr>
          <w:rFonts w:ascii="Times New Roman" w:hAnsi="Times New Roman" w:cs="Times New Roman"/>
          <w:bCs/>
          <w:i/>
          <w:color w:val="000000"/>
          <w:sz w:val="20"/>
          <w:szCs w:val="20"/>
        </w:rPr>
        <w:t>Daun</w:t>
      </w:r>
      <w:proofErr w:type="spellEnd"/>
      <w:r w:rsidRPr="006E7030">
        <w:rPr>
          <w:rFonts w:ascii="Times New Roman" w:hAnsi="Times New Roman" w:cs="Times New Roman"/>
          <w:bCs/>
          <w:i/>
          <w:color w:val="000000"/>
          <w:sz w:val="20"/>
          <w:szCs w:val="20"/>
        </w:rPr>
        <w:t xml:space="preserve"> (Allium </w:t>
      </w:r>
      <w:proofErr w:type="spellStart"/>
      <w:r w:rsidRPr="006E7030">
        <w:rPr>
          <w:rFonts w:ascii="Times New Roman" w:hAnsi="Times New Roman" w:cs="Times New Roman"/>
          <w:bCs/>
          <w:i/>
          <w:color w:val="000000"/>
          <w:sz w:val="20"/>
          <w:szCs w:val="20"/>
        </w:rPr>
        <w:t>fistulosum</w:t>
      </w:r>
      <w:proofErr w:type="spellEnd"/>
      <w:r w:rsidRPr="006E7030">
        <w:rPr>
          <w:rFonts w:ascii="Times New Roman" w:hAnsi="Times New Roman" w:cs="Times New Roman"/>
          <w:bCs/>
          <w:color w:val="000000"/>
          <w:sz w:val="20"/>
          <w:szCs w:val="20"/>
        </w:rPr>
        <w:t xml:space="preserve"> L.) </w:t>
      </w:r>
      <w:proofErr w:type="spellStart"/>
      <w:r w:rsidRPr="006E7030">
        <w:rPr>
          <w:rFonts w:ascii="Times New Roman" w:hAnsi="Times New Roman" w:cs="Times New Roman"/>
          <w:bCs/>
          <w:i/>
          <w:color w:val="000000"/>
          <w:sz w:val="20"/>
          <w:szCs w:val="20"/>
        </w:rPr>
        <w:t>pada</w:t>
      </w:r>
      <w:proofErr w:type="spellEnd"/>
      <w:r w:rsidRPr="006E7030">
        <w:rPr>
          <w:rFonts w:ascii="Times New Roman" w:hAnsi="Times New Roman" w:cs="Times New Roman"/>
          <w:bCs/>
          <w:i/>
          <w:color w:val="000000"/>
          <w:sz w:val="20"/>
          <w:szCs w:val="20"/>
        </w:rPr>
        <w:t xml:space="preserve"> </w:t>
      </w:r>
      <w:proofErr w:type="spellStart"/>
      <w:r w:rsidRPr="006E7030">
        <w:rPr>
          <w:rFonts w:ascii="Times New Roman" w:hAnsi="Times New Roman" w:cs="Times New Roman"/>
          <w:bCs/>
          <w:i/>
          <w:color w:val="000000"/>
          <w:sz w:val="20"/>
          <w:szCs w:val="20"/>
        </w:rPr>
        <w:t>Jarak</w:t>
      </w:r>
      <w:proofErr w:type="spellEnd"/>
      <w:r w:rsidRPr="006E7030">
        <w:rPr>
          <w:rFonts w:ascii="Times New Roman" w:hAnsi="Times New Roman" w:cs="Times New Roman"/>
          <w:bCs/>
          <w:i/>
          <w:color w:val="000000"/>
          <w:sz w:val="20"/>
          <w:szCs w:val="20"/>
        </w:rPr>
        <w:t xml:space="preserve"> </w:t>
      </w:r>
      <w:proofErr w:type="spellStart"/>
      <w:r w:rsidRPr="006E7030">
        <w:rPr>
          <w:rFonts w:ascii="Times New Roman" w:hAnsi="Times New Roman" w:cs="Times New Roman"/>
          <w:bCs/>
          <w:i/>
          <w:color w:val="000000"/>
          <w:sz w:val="20"/>
          <w:szCs w:val="20"/>
        </w:rPr>
        <w:t>Tanam</w:t>
      </w:r>
      <w:proofErr w:type="spellEnd"/>
      <w:r w:rsidRPr="006E7030">
        <w:rPr>
          <w:rFonts w:ascii="Times New Roman" w:hAnsi="Times New Roman" w:cs="Times New Roman"/>
          <w:bCs/>
          <w:i/>
          <w:color w:val="000000"/>
          <w:sz w:val="20"/>
          <w:szCs w:val="20"/>
        </w:rPr>
        <w:t xml:space="preserve"> </w:t>
      </w:r>
      <w:proofErr w:type="spellStart"/>
      <w:r w:rsidRPr="006E7030">
        <w:rPr>
          <w:rFonts w:ascii="Times New Roman" w:hAnsi="Times New Roman" w:cs="Times New Roman"/>
          <w:bCs/>
          <w:i/>
          <w:color w:val="000000"/>
          <w:sz w:val="20"/>
          <w:szCs w:val="20"/>
        </w:rPr>
        <w:t>dan</w:t>
      </w:r>
      <w:proofErr w:type="spellEnd"/>
      <w:r w:rsidRPr="006E7030">
        <w:rPr>
          <w:rFonts w:ascii="Times New Roman" w:hAnsi="Times New Roman" w:cs="Times New Roman"/>
          <w:bCs/>
          <w:i/>
          <w:color w:val="000000"/>
          <w:sz w:val="20"/>
          <w:szCs w:val="20"/>
        </w:rPr>
        <w:t xml:space="preserve"> </w:t>
      </w:r>
      <w:proofErr w:type="spellStart"/>
      <w:r w:rsidRPr="006E7030">
        <w:rPr>
          <w:rFonts w:ascii="Times New Roman" w:hAnsi="Times New Roman" w:cs="Times New Roman"/>
          <w:bCs/>
          <w:i/>
          <w:color w:val="000000"/>
          <w:sz w:val="20"/>
          <w:szCs w:val="20"/>
        </w:rPr>
        <w:t>Pemotongan</w:t>
      </w:r>
      <w:proofErr w:type="spellEnd"/>
      <w:r w:rsidRPr="006E7030">
        <w:rPr>
          <w:rFonts w:ascii="Times New Roman" w:hAnsi="Times New Roman" w:cs="Times New Roman"/>
          <w:bCs/>
          <w:i/>
          <w:color w:val="000000"/>
          <w:sz w:val="20"/>
          <w:szCs w:val="20"/>
        </w:rPr>
        <w:t xml:space="preserve"> </w:t>
      </w:r>
      <w:proofErr w:type="spellStart"/>
      <w:r w:rsidRPr="006E7030">
        <w:rPr>
          <w:rFonts w:ascii="Times New Roman" w:hAnsi="Times New Roman" w:cs="Times New Roman"/>
          <w:bCs/>
          <w:i/>
          <w:color w:val="000000"/>
          <w:sz w:val="20"/>
          <w:szCs w:val="20"/>
        </w:rPr>
        <w:t>Bibit</w:t>
      </w:r>
      <w:proofErr w:type="spellEnd"/>
      <w:r w:rsidRPr="006E7030">
        <w:rPr>
          <w:rFonts w:ascii="Times New Roman" w:hAnsi="Times New Roman" w:cs="Times New Roman"/>
          <w:bCs/>
          <w:i/>
          <w:color w:val="000000"/>
          <w:sz w:val="20"/>
          <w:szCs w:val="20"/>
        </w:rPr>
        <w:t xml:space="preserve"> yang </w:t>
      </w:r>
      <w:proofErr w:type="spellStart"/>
      <w:r w:rsidRPr="006E7030">
        <w:rPr>
          <w:rFonts w:ascii="Times New Roman" w:hAnsi="Times New Roman" w:cs="Times New Roman"/>
          <w:bCs/>
          <w:i/>
          <w:color w:val="000000"/>
          <w:sz w:val="20"/>
          <w:szCs w:val="20"/>
        </w:rPr>
        <w:t>Berbeda</w:t>
      </w:r>
      <w:proofErr w:type="spellEnd"/>
      <w:r w:rsidRPr="006E7030">
        <w:rPr>
          <w:rFonts w:ascii="Times New Roman" w:hAnsi="Times New Roman" w:cs="Times New Roman"/>
          <w:bCs/>
          <w:i/>
          <w:color w:val="000000"/>
          <w:sz w:val="20"/>
          <w:szCs w:val="20"/>
        </w:rPr>
        <w:t>.</w:t>
      </w:r>
      <w:r w:rsidRPr="006E7030">
        <w:rPr>
          <w:rFonts w:ascii="Times New Roman" w:hAnsi="Times New Roman" w:cs="Times New Roman"/>
          <w:bCs/>
          <w:color w:val="000000"/>
          <w:sz w:val="20"/>
          <w:szCs w:val="20"/>
        </w:rPr>
        <w:t xml:space="preserve"> </w:t>
      </w:r>
      <w:proofErr w:type="spellStart"/>
      <w:proofErr w:type="gramStart"/>
      <w:r w:rsidRPr="006E7030">
        <w:rPr>
          <w:rFonts w:ascii="Times New Roman" w:hAnsi="Times New Roman" w:cs="Times New Roman"/>
          <w:bCs/>
          <w:color w:val="000000"/>
          <w:sz w:val="20"/>
          <w:szCs w:val="20"/>
        </w:rPr>
        <w:t>Polinela</w:t>
      </w:r>
      <w:proofErr w:type="spellEnd"/>
      <w:r w:rsidRPr="006E7030">
        <w:rPr>
          <w:rFonts w:ascii="Times New Roman" w:hAnsi="Times New Roman" w:cs="Times New Roman"/>
          <w:bCs/>
          <w:color w:val="000000"/>
          <w:sz w:val="20"/>
          <w:szCs w:val="20"/>
        </w:rPr>
        <w:t>.</w:t>
      </w:r>
      <w:proofErr w:type="gramEnd"/>
      <w:r w:rsidRPr="006E7030">
        <w:rPr>
          <w:rFonts w:ascii="Times New Roman" w:hAnsi="Times New Roman" w:cs="Times New Roman"/>
          <w:bCs/>
          <w:color w:val="000000"/>
          <w:sz w:val="20"/>
          <w:szCs w:val="20"/>
        </w:rPr>
        <w:t xml:space="preserve"> </w:t>
      </w:r>
      <w:proofErr w:type="spellStart"/>
      <w:r w:rsidRPr="006E7030">
        <w:rPr>
          <w:rFonts w:ascii="Times New Roman" w:hAnsi="Times New Roman" w:cs="Times New Roman"/>
          <w:bCs/>
          <w:color w:val="000000"/>
          <w:sz w:val="20"/>
          <w:szCs w:val="20"/>
        </w:rPr>
        <w:t>Universitas</w:t>
      </w:r>
      <w:proofErr w:type="spellEnd"/>
      <w:r w:rsidRPr="006E7030">
        <w:rPr>
          <w:rFonts w:ascii="Times New Roman" w:hAnsi="Times New Roman" w:cs="Times New Roman"/>
          <w:bCs/>
          <w:color w:val="000000"/>
          <w:sz w:val="20"/>
          <w:szCs w:val="20"/>
        </w:rPr>
        <w:t xml:space="preserve"> </w:t>
      </w:r>
      <w:proofErr w:type="spellStart"/>
      <w:r w:rsidRPr="006E7030">
        <w:rPr>
          <w:rFonts w:ascii="Times New Roman" w:hAnsi="Times New Roman" w:cs="Times New Roman"/>
          <w:bCs/>
          <w:color w:val="000000"/>
          <w:sz w:val="20"/>
          <w:szCs w:val="20"/>
        </w:rPr>
        <w:t>Jendral</w:t>
      </w:r>
      <w:proofErr w:type="spellEnd"/>
      <w:r w:rsidRPr="006E7030">
        <w:rPr>
          <w:rFonts w:ascii="Times New Roman" w:hAnsi="Times New Roman" w:cs="Times New Roman"/>
          <w:bCs/>
          <w:color w:val="000000"/>
          <w:sz w:val="20"/>
          <w:szCs w:val="20"/>
        </w:rPr>
        <w:t xml:space="preserve"> </w:t>
      </w:r>
      <w:proofErr w:type="spellStart"/>
      <w:r w:rsidRPr="006E7030">
        <w:rPr>
          <w:rFonts w:ascii="Times New Roman" w:hAnsi="Times New Roman" w:cs="Times New Roman"/>
          <w:bCs/>
          <w:color w:val="000000"/>
          <w:sz w:val="20"/>
          <w:szCs w:val="20"/>
        </w:rPr>
        <w:t>Sudirman</w:t>
      </w:r>
      <w:proofErr w:type="spellEnd"/>
      <w:r w:rsidRPr="006E7030">
        <w:rPr>
          <w:rFonts w:ascii="Times New Roman" w:hAnsi="Times New Roman" w:cs="Times New Roman"/>
          <w:bCs/>
          <w:color w:val="000000"/>
          <w:sz w:val="20"/>
          <w:szCs w:val="20"/>
        </w:rPr>
        <w:t>.</w:t>
      </w:r>
      <w:r w:rsidRPr="006E7030">
        <w:rPr>
          <w:rFonts w:ascii="Times New Roman" w:hAnsi="Times New Roman" w:cs="Times New Roman"/>
          <w:iCs/>
          <w:color w:val="000000"/>
          <w:sz w:val="20"/>
          <w:szCs w:val="20"/>
        </w:rPr>
        <w:t xml:space="preserve"> 19 (1): 11-18.</w:t>
      </w:r>
    </w:p>
    <w:p w14:paraId="617409BB" w14:textId="77777777" w:rsidR="006E7030" w:rsidRPr="006E7030" w:rsidRDefault="006E7030" w:rsidP="006E7030">
      <w:pPr>
        <w:pStyle w:val="NoSpacing"/>
        <w:ind w:left="709" w:hanging="709"/>
        <w:jc w:val="both"/>
        <w:rPr>
          <w:rFonts w:ascii="Times New Roman" w:hAnsi="Times New Roman" w:cs="Times New Roman"/>
          <w:sz w:val="20"/>
          <w:szCs w:val="20"/>
        </w:rPr>
      </w:pPr>
      <w:proofErr w:type="gramStart"/>
      <w:r w:rsidRPr="006E7030">
        <w:rPr>
          <w:rFonts w:ascii="Times New Roman" w:hAnsi="Times New Roman" w:cs="Times New Roman"/>
          <w:spacing w:val="-4"/>
          <w:sz w:val="20"/>
          <w:szCs w:val="20"/>
        </w:rPr>
        <w:lastRenderedPageBreak/>
        <w:t>BPS.</w:t>
      </w:r>
      <w:proofErr w:type="gramEnd"/>
      <w:r w:rsidRPr="006E7030">
        <w:rPr>
          <w:rFonts w:ascii="Times New Roman" w:hAnsi="Times New Roman" w:cs="Times New Roman"/>
          <w:spacing w:val="-4"/>
          <w:sz w:val="20"/>
          <w:szCs w:val="20"/>
        </w:rPr>
        <w:t xml:space="preserve"> 2017. </w:t>
      </w:r>
      <w:proofErr w:type="spellStart"/>
      <w:r w:rsidRPr="006E7030">
        <w:rPr>
          <w:rFonts w:ascii="Times New Roman" w:hAnsi="Times New Roman" w:cs="Times New Roman"/>
          <w:i/>
          <w:spacing w:val="-4"/>
          <w:sz w:val="20"/>
          <w:szCs w:val="20"/>
        </w:rPr>
        <w:t>Luasan</w:t>
      </w:r>
      <w:proofErr w:type="spellEnd"/>
      <w:r w:rsidRPr="006E7030">
        <w:rPr>
          <w:rFonts w:ascii="Times New Roman" w:hAnsi="Times New Roman" w:cs="Times New Roman"/>
          <w:i/>
          <w:spacing w:val="-4"/>
          <w:sz w:val="20"/>
          <w:szCs w:val="20"/>
        </w:rPr>
        <w:t xml:space="preserve"> Areal, </w:t>
      </w:r>
      <w:proofErr w:type="spellStart"/>
      <w:r w:rsidRPr="006E7030">
        <w:rPr>
          <w:rFonts w:ascii="Times New Roman" w:hAnsi="Times New Roman" w:cs="Times New Roman"/>
          <w:i/>
          <w:spacing w:val="-4"/>
          <w:sz w:val="20"/>
          <w:szCs w:val="20"/>
        </w:rPr>
        <w:t>Produksi</w:t>
      </w:r>
      <w:proofErr w:type="spellEnd"/>
      <w:r w:rsidRPr="006E7030">
        <w:rPr>
          <w:rFonts w:ascii="Times New Roman" w:hAnsi="Times New Roman" w:cs="Times New Roman"/>
          <w:i/>
          <w:spacing w:val="-4"/>
          <w:sz w:val="20"/>
          <w:szCs w:val="20"/>
        </w:rPr>
        <w:t xml:space="preserve"> </w:t>
      </w:r>
      <w:proofErr w:type="spellStart"/>
      <w:r w:rsidRPr="006E7030">
        <w:rPr>
          <w:rFonts w:ascii="Times New Roman" w:hAnsi="Times New Roman" w:cs="Times New Roman"/>
          <w:i/>
          <w:spacing w:val="-4"/>
          <w:sz w:val="20"/>
          <w:szCs w:val="20"/>
        </w:rPr>
        <w:t>dan</w:t>
      </w:r>
      <w:proofErr w:type="spellEnd"/>
      <w:r w:rsidRPr="006E7030">
        <w:rPr>
          <w:rFonts w:ascii="Times New Roman" w:hAnsi="Times New Roman" w:cs="Times New Roman"/>
          <w:i/>
          <w:spacing w:val="-4"/>
          <w:sz w:val="20"/>
          <w:szCs w:val="20"/>
        </w:rPr>
        <w:t xml:space="preserve"> </w:t>
      </w:r>
      <w:proofErr w:type="spellStart"/>
      <w:r w:rsidRPr="006E7030">
        <w:rPr>
          <w:rFonts w:ascii="Times New Roman" w:hAnsi="Times New Roman" w:cs="Times New Roman"/>
          <w:i/>
          <w:spacing w:val="-4"/>
          <w:sz w:val="20"/>
          <w:szCs w:val="20"/>
        </w:rPr>
        <w:t>Produktivitas</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Bawang</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Daun</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Jawa</w:t>
      </w:r>
      <w:proofErr w:type="spellEnd"/>
      <w:r w:rsidRPr="006E7030">
        <w:rPr>
          <w:rFonts w:ascii="Times New Roman" w:hAnsi="Times New Roman" w:cs="Times New Roman"/>
          <w:i/>
          <w:sz w:val="20"/>
          <w:szCs w:val="20"/>
        </w:rPr>
        <w:t xml:space="preserve"> Barat 2013.</w:t>
      </w:r>
      <w:r w:rsidRPr="006E7030">
        <w:rPr>
          <w:rFonts w:ascii="Times New Roman" w:hAnsi="Times New Roman" w:cs="Times New Roman"/>
          <w:sz w:val="20"/>
          <w:szCs w:val="20"/>
        </w:rPr>
        <w:t xml:space="preserve"> http://www.badanpusatstatistik/bawangdaun. (</w:t>
      </w:r>
      <w:proofErr w:type="spellStart"/>
      <w:r w:rsidRPr="006E7030">
        <w:rPr>
          <w:rFonts w:ascii="Times New Roman" w:hAnsi="Times New Roman" w:cs="Times New Roman"/>
          <w:sz w:val="20"/>
          <w:szCs w:val="20"/>
        </w:rPr>
        <w:t>Diakses</w:t>
      </w:r>
      <w:proofErr w:type="spellEnd"/>
      <w:r w:rsidRPr="006E7030">
        <w:rPr>
          <w:rFonts w:ascii="Times New Roman" w:hAnsi="Times New Roman" w:cs="Times New Roman"/>
          <w:sz w:val="20"/>
          <w:szCs w:val="20"/>
        </w:rPr>
        <w:t xml:space="preserve"> 05 </w:t>
      </w:r>
      <w:proofErr w:type="spellStart"/>
      <w:r w:rsidRPr="006E7030">
        <w:rPr>
          <w:rFonts w:ascii="Times New Roman" w:hAnsi="Times New Roman" w:cs="Times New Roman"/>
          <w:sz w:val="20"/>
          <w:szCs w:val="20"/>
        </w:rPr>
        <w:t>Maret</w:t>
      </w:r>
      <w:proofErr w:type="spellEnd"/>
      <w:r w:rsidRPr="006E7030">
        <w:rPr>
          <w:rFonts w:ascii="Times New Roman" w:hAnsi="Times New Roman" w:cs="Times New Roman"/>
          <w:sz w:val="20"/>
          <w:szCs w:val="20"/>
        </w:rPr>
        <w:t xml:space="preserve"> 2020 01:02). </w:t>
      </w:r>
    </w:p>
    <w:p w14:paraId="3BA647B1" w14:textId="77777777" w:rsidR="006E7030" w:rsidRPr="006E7030" w:rsidRDefault="006E7030" w:rsidP="006E7030">
      <w:pPr>
        <w:pStyle w:val="NoSpacing"/>
        <w:ind w:left="709" w:hanging="709"/>
        <w:jc w:val="both"/>
        <w:rPr>
          <w:rFonts w:ascii="Times New Roman" w:hAnsi="Times New Roman" w:cs="Times New Roman"/>
          <w:sz w:val="20"/>
          <w:szCs w:val="20"/>
        </w:rPr>
      </w:pPr>
    </w:p>
    <w:p w14:paraId="75191555" w14:textId="77777777" w:rsidR="006E7030" w:rsidRPr="006E7030" w:rsidRDefault="006E7030" w:rsidP="006E7030">
      <w:pPr>
        <w:pStyle w:val="NoSpacing"/>
        <w:ind w:left="709" w:hanging="709"/>
        <w:jc w:val="both"/>
        <w:rPr>
          <w:rFonts w:ascii="Times New Roman" w:hAnsi="Times New Roman" w:cs="Times New Roman"/>
          <w:sz w:val="20"/>
          <w:szCs w:val="20"/>
        </w:rPr>
      </w:pPr>
      <w:proofErr w:type="spellStart"/>
      <w:proofErr w:type="gramStart"/>
      <w:r w:rsidRPr="006E7030">
        <w:rPr>
          <w:rFonts w:ascii="Times New Roman" w:hAnsi="Times New Roman" w:cs="Times New Roman"/>
          <w:sz w:val="20"/>
          <w:szCs w:val="20"/>
        </w:rPr>
        <w:t>Cahyono</w:t>
      </w:r>
      <w:proofErr w:type="spellEnd"/>
      <w:r w:rsidRPr="006E7030">
        <w:rPr>
          <w:rFonts w:ascii="Times New Roman" w:hAnsi="Times New Roman" w:cs="Times New Roman"/>
          <w:sz w:val="20"/>
          <w:szCs w:val="20"/>
        </w:rPr>
        <w:t>, B. 2005.</w:t>
      </w:r>
      <w:proofErr w:type="gramEnd"/>
      <w:r w:rsidRPr="006E7030">
        <w:rPr>
          <w:rFonts w:ascii="Times New Roman" w:hAnsi="Times New Roman" w:cs="Times New Roman"/>
          <w:sz w:val="20"/>
          <w:szCs w:val="20"/>
        </w:rPr>
        <w:t xml:space="preserve"> </w:t>
      </w:r>
      <w:proofErr w:type="spellStart"/>
      <w:proofErr w:type="gramStart"/>
      <w:r w:rsidRPr="006E7030">
        <w:rPr>
          <w:rFonts w:ascii="Times New Roman" w:hAnsi="Times New Roman" w:cs="Times New Roman"/>
          <w:i/>
          <w:sz w:val="20"/>
          <w:szCs w:val="20"/>
        </w:rPr>
        <w:t>Teknik</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Budidaya</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dan</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Analisis</w:t>
      </w:r>
      <w:proofErr w:type="spellEnd"/>
      <w:r w:rsidRPr="006E7030">
        <w:rPr>
          <w:rFonts w:ascii="Times New Roman" w:hAnsi="Times New Roman" w:cs="Times New Roman"/>
          <w:i/>
          <w:sz w:val="20"/>
          <w:szCs w:val="20"/>
        </w:rPr>
        <w:t xml:space="preserve"> Usaha </w:t>
      </w:r>
      <w:proofErr w:type="spellStart"/>
      <w:r w:rsidRPr="006E7030">
        <w:rPr>
          <w:rFonts w:ascii="Times New Roman" w:hAnsi="Times New Roman" w:cs="Times New Roman"/>
          <w:i/>
          <w:sz w:val="20"/>
          <w:szCs w:val="20"/>
        </w:rPr>
        <w:t>Tani</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Bawang</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Daun</w:t>
      </w:r>
      <w:proofErr w:type="spellEnd"/>
      <w:r w:rsidRPr="006E7030">
        <w:rPr>
          <w:rFonts w:ascii="Times New Roman" w:hAnsi="Times New Roman" w:cs="Times New Roman"/>
          <w:sz w:val="20"/>
          <w:szCs w:val="20"/>
        </w:rPr>
        <w:t>.</w:t>
      </w:r>
      <w:proofErr w:type="gramEnd"/>
      <w:r w:rsidRPr="006E7030">
        <w:rPr>
          <w:rFonts w:ascii="Times New Roman" w:hAnsi="Times New Roman" w:cs="Times New Roman"/>
          <w:sz w:val="20"/>
          <w:szCs w:val="20"/>
        </w:rPr>
        <w:t xml:space="preserve"> Bandung. </w:t>
      </w:r>
      <w:proofErr w:type="spellStart"/>
      <w:r w:rsidRPr="006E7030">
        <w:rPr>
          <w:rFonts w:ascii="Times New Roman" w:hAnsi="Times New Roman" w:cs="Times New Roman"/>
          <w:sz w:val="20"/>
          <w:szCs w:val="20"/>
        </w:rPr>
        <w:t>Penerbit</w:t>
      </w:r>
      <w:proofErr w:type="spellEnd"/>
      <w:r w:rsidRPr="006E7030">
        <w:rPr>
          <w:rFonts w:ascii="Times New Roman" w:hAnsi="Times New Roman" w:cs="Times New Roman"/>
          <w:sz w:val="20"/>
          <w:szCs w:val="20"/>
        </w:rPr>
        <w:t xml:space="preserve"> </w:t>
      </w:r>
      <w:proofErr w:type="spellStart"/>
      <w:r w:rsidRPr="006E7030">
        <w:rPr>
          <w:rFonts w:ascii="Times New Roman" w:hAnsi="Times New Roman" w:cs="Times New Roman"/>
          <w:sz w:val="20"/>
          <w:szCs w:val="20"/>
        </w:rPr>
        <w:t>Kanisius</w:t>
      </w:r>
      <w:proofErr w:type="spellEnd"/>
      <w:r w:rsidRPr="006E7030">
        <w:rPr>
          <w:rFonts w:ascii="Times New Roman" w:hAnsi="Times New Roman" w:cs="Times New Roman"/>
          <w:sz w:val="20"/>
          <w:szCs w:val="20"/>
        </w:rPr>
        <w:t>.</w:t>
      </w:r>
    </w:p>
    <w:p w14:paraId="5E545B62" w14:textId="77777777" w:rsidR="006E7030" w:rsidRPr="006E7030" w:rsidRDefault="006E7030" w:rsidP="006E7030">
      <w:pPr>
        <w:pStyle w:val="NoSpacing"/>
        <w:ind w:left="709" w:hanging="709"/>
        <w:jc w:val="both"/>
        <w:rPr>
          <w:rFonts w:ascii="Times New Roman" w:hAnsi="Times New Roman" w:cs="Times New Roman"/>
          <w:color w:val="000000"/>
          <w:sz w:val="20"/>
          <w:szCs w:val="20"/>
        </w:rPr>
      </w:pPr>
    </w:p>
    <w:p w14:paraId="6542A208" w14:textId="77777777" w:rsidR="006E7030" w:rsidRPr="006E7030" w:rsidRDefault="006E7030" w:rsidP="006E7030">
      <w:pPr>
        <w:pStyle w:val="NoSpacing"/>
        <w:ind w:left="709" w:hanging="709"/>
        <w:jc w:val="both"/>
        <w:rPr>
          <w:rFonts w:ascii="Times New Roman" w:hAnsi="Times New Roman" w:cs="Times New Roman"/>
          <w:sz w:val="20"/>
          <w:szCs w:val="20"/>
        </w:rPr>
      </w:pPr>
      <w:proofErr w:type="spellStart"/>
      <w:r w:rsidRPr="006E7030">
        <w:rPr>
          <w:rFonts w:ascii="Times New Roman" w:hAnsi="Times New Roman" w:cs="Times New Roman"/>
          <w:color w:val="000000"/>
          <w:sz w:val="20"/>
          <w:szCs w:val="20"/>
        </w:rPr>
        <w:t>Fatmawaty</w:t>
      </w:r>
      <w:proofErr w:type="spellEnd"/>
      <w:r w:rsidRPr="006E7030">
        <w:rPr>
          <w:rFonts w:ascii="Times New Roman" w:hAnsi="Times New Roman" w:cs="Times New Roman"/>
          <w:color w:val="000000"/>
          <w:sz w:val="20"/>
          <w:szCs w:val="20"/>
        </w:rPr>
        <w:t xml:space="preserve">, A.A., S. </w:t>
      </w:r>
      <w:proofErr w:type="spellStart"/>
      <w:r w:rsidRPr="006E7030">
        <w:rPr>
          <w:rFonts w:ascii="Times New Roman" w:hAnsi="Times New Roman" w:cs="Times New Roman"/>
          <w:color w:val="000000"/>
          <w:sz w:val="20"/>
          <w:szCs w:val="20"/>
        </w:rPr>
        <w:t>Ritawati</w:t>
      </w:r>
      <w:proofErr w:type="spellEnd"/>
      <w:r w:rsidRPr="006E7030">
        <w:rPr>
          <w:rFonts w:ascii="Times New Roman" w:hAnsi="Times New Roman" w:cs="Times New Roman"/>
          <w:color w:val="000000"/>
          <w:sz w:val="20"/>
          <w:szCs w:val="20"/>
        </w:rPr>
        <w:t xml:space="preserve">, L.N. Said. </w:t>
      </w:r>
      <w:proofErr w:type="gramStart"/>
      <w:r w:rsidRPr="006E7030">
        <w:rPr>
          <w:rFonts w:ascii="Times New Roman" w:hAnsi="Times New Roman" w:cs="Times New Roman"/>
          <w:color w:val="000000"/>
          <w:sz w:val="20"/>
          <w:szCs w:val="20"/>
        </w:rPr>
        <w:t xml:space="preserve">2015. </w:t>
      </w:r>
      <w:proofErr w:type="spellStart"/>
      <w:r w:rsidRPr="006E7030">
        <w:rPr>
          <w:rFonts w:ascii="Times New Roman" w:hAnsi="Times New Roman" w:cs="Times New Roman"/>
          <w:i/>
          <w:color w:val="000000"/>
          <w:sz w:val="20"/>
          <w:szCs w:val="20"/>
        </w:rPr>
        <w:t>Pengaruh</w:t>
      </w:r>
      <w:proofErr w:type="spellEnd"/>
      <w:r w:rsidRPr="006E7030">
        <w:rPr>
          <w:rFonts w:ascii="Times New Roman" w:hAnsi="Times New Roman" w:cs="Times New Roman"/>
          <w:i/>
          <w:color w:val="000000"/>
          <w:sz w:val="20"/>
          <w:szCs w:val="20"/>
        </w:rPr>
        <w:t xml:space="preserve"> </w:t>
      </w:r>
      <w:proofErr w:type="spellStart"/>
      <w:r w:rsidRPr="006E7030">
        <w:rPr>
          <w:rFonts w:ascii="Times New Roman" w:hAnsi="Times New Roman" w:cs="Times New Roman"/>
          <w:i/>
          <w:color w:val="000000"/>
          <w:sz w:val="20"/>
          <w:szCs w:val="20"/>
        </w:rPr>
        <w:t>Pemotongan</w:t>
      </w:r>
      <w:proofErr w:type="spellEnd"/>
      <w:r w:rsidRPr="006E7030">
        <w:rPr>
          <w:rFonts w:ascii="Times New Roman" w:hAnsi="Times New Roman" w:cs="Times New Roman"/>
          <w:i/>
          <w:color w:val="000000"/>
          <w:sz w:val="20"/>
          <w:szCs w:val="20"/>
        </w:rPr>
        <w:t xml:space="preserve"> </w:t>
      </w:r>
      <w:proofErr w:type="spellStart"/>
      <w:r w:rsidRPr="006E7030">
        <w:rPr>
          <w:rFonts w:ascii="Times New Roman" w:hAnsi="Times New Roman" w:cs="Times New Roman"/>
          <w:i/>
          <w:color w:val="000000"/>
          <w:sz w:val="20"/>
          <w:szCs w:val="20"/>
        </w:rPr>
        <w:t>Umbi</w:t>
      </w:r>
      <w:proofErr w:type="spellEnd"/>
      <w:r w:rsidRPr="006E7030">
        <w:rPr>
          <w:rFonts w:ascii="Times New Roman" w:hAnsi="Times New Roman" w:cs="Times New Roman"/>
          <w:i/>
          <w:color w:val="000000"/>
          <w:sz w:val="20"/>
          <w:szCs w:val="20"/>
        </w:rPr>
        <w:t xml:space="preserve"> </w:t>
      </w:r>
      <w:proofErr w:type="spellStart"/>
      <w:r w:rsidRPr="006E7030">
        <w:rPr>
          <w:rFonts w:ascii="Times New Roman" w:hAnsi="Times New Roman" w:cs="Times New Roman"/>
          <w:i/>
          <w:color w:val="000000"/>
          <w:sz w:val="20"/>
          <w:szCs w:val="20"/>
        </w:rPr>
        <w:t>dan</w:t>
      </w:r>
      <w:proofErr w:type="spellEnd"/>
      <w:r w:rsidRPr="006E7030">
        <w:rPr>
          <w:rFonts w:ascii="Times New Roman" w:hAnsi="Times New Roman" w:cs="Times New Roman"/>
          <w:i/>
          <w:color w:val="000000"/>
          <w:sz w:val="20"/>
          <w:szCs w:val="20"/>
        </w:rPr>
        <w:t xml:space="preserve"> </w:t>
      </w:r>
      <w:proofErr w:type="spellStart"/>
      <w:r w:rsidRPr="006E7030">
        <w:rPr>
          <w:rFonts w:ascii="Times New Roman" w:hAnsi="Times New Roman" w:cs="Times New Roman"/>
          <w:i/>
          <w:color w:val="000000"/>
          <w:sz w:val="20"/>
          <w:szCs w:val="20"/>
        </w:rPr>
        <w:t>Pemberian</w:t>
      </w:r>
      <w:proofErr w:type="spellEnd"/>
      <w:r w:rsidRPr="006E7030">
        <w:rPr>
          <w:rFonts w:ascii="Times New Roman" w:hAnsi="Times New Roman" w:cs="Times New Roman"/>
          <w:i/>
          <w:color w:val="000000"/>
          <w:sz w:val="20"/>
          <w:szCs w:val="20"/>
        </w:rPr>
        <w:t xml:space="preserve"> </w:t>
      </w:r>
      <w:proofErr w:type="spellStart"/>
      <w:r w:rsidRPr="006E7030">
        <w:rPr>
          <w:rFonts w:ascii="Times New Roman" w:hAnsi="Times New Roman" w:cs="Times New Roman"/>
          <w:i/>
          <w:color w:val="000000"/>
          <w:sz w:val="20"/>
          <w:szCs w:val="20"/>
        </w:rPr>
        <w:t>Beberapa</w:t>
      </w:r>
      <w:proofErr w:type="spellEnd"/>
      <w:r w:rsidRPr="006E7030">
        <w:rPr>
          <w:rFonts w:ascii="Times New Roman" w:hAnsi="Times New Roman" w:cs="Times New Roman"/>
          <w:i/>
          <w:color w:val="000000"/>
          <w:sz w:val="20"/>
          <w:szCs w:val="20"/>
        </w:rPr>
        <w:t xml:space="preserve"> </w:t>
      </w:r>
      <w:proofErr w:type="spellStart"/>
      <w:r w:rsidRPr="006E7030">
        <w:rPr>
          <w:rFonts w:ascii="Times New Roman" w:hAnsi="Times New Roman" w:cs="Times New Roman"/>
          <w:i/>
          <w:color w:val="000000"/>
          <w:sz w:val="20"/>
          <w:szCs w:val="20"/>
        </w:rPr>
        <w:t>Dosis</w:t>
      </w:r>
      <w:proofErr w:type="spellEnd"/>
      <w:r w:rsidRPr="006E7030">
        <w:rPr>
          <w:rFonts w:ascii="Times New Roman" w:hAnsi="Times New Roman" w:cs="Times New Roman"/>
          <w:i/>
          <w:color w:val="000000"/>
          <w:sz w:val="20"/>
          <w:szCs w:val="20"/>
        </w:rPr>
        <w:t xml:space="preserve"> </w:t>
      </w:r>
      <w:proofErr w:type="spellStart"/>
      <w:r w:rsidRPr="006E7030">
        <w:rPr>
          <w:rFonts w:ascii="Times New Roman" w:hAnsi="Times New Roman" w:cs="Times New Roman"/>
          <w:i/>
          <w:color w:val="000000"/>
          <w:sz w:val="20"/>
          <w:szCs w:val="20"/>
        </w:rPr>
        <w:t>Pupuk</w:t>
      </w:r>
      <w:proofErr w:type="spellEnd"/>
      <w:r w:rsidRPr="006E7030">
        <w:rPr>
          <w:rFonts w:ascii="Times New Roman" w:hAnsi="Times New Roman" w:cs="Times New Roman"/>
          <w:i/>
          <w:color w:val="000000"/>
          <w:sz w:val="20"/>
          <w:szCs w:val="20"/>
        </w:rPr>
        <w:t xml:space="preserve"> NPK </w:t>
      </w:r>
      <w:proofErr w:type="spellStart"/>
      <w:r w:rsidRPr="006E7030">
        <w:rPr>
          <w:rFonts w:ascii="Times New Roman" w:hAnsi="Times New Roman" w:cs="Times New Roman"/>
          <w:i/>
          <w:color w:val="000000"/>
          <w:sz w:val="20"/>
          <w:szCs w:val="20"/>
        </w:rPr>
        <w:t>Majemuk</w:t>
      </w:r>
      <w:proofErr w:type="spellEnd"/>
      <w:r w:rsidRPr="006E7030">
        <w:rPr>
          <w:rFonts w:ascii="Times New Roman" w:hAnsi="Times New Roman" w:cs="Times New Roman"/>
          <w:i/>
          <w:color w:val="000000"/>
          <w:sz w:val="20"/>
          <w:szCs w:val="20"/>
        </w:rPr>
        <w:t xml:space="preserve"> </w:t>
      </w:r>
      <w:proofErr w:type="spellStart"/>
      <w:r w:rsidRPr="006E7030">
        <w:rPr>
          <w:rFonts w:ascii="Times New Roman" w:hAnsi="Times New Roman" w:cs="Times New Roman"/>
          <w:i/>
          <w:color w:val="000000"/>
          <w:sz w:val="20"/>
          <w:szCs w:val="20"/>
        </w:rPr>
        <w:t>Terhadap</w:t>
      </w:r>
      <w:proofErr w:type="spellEnd"/>
      <w:r w:rsidRPr="006E7030">
        <w:rPr>
          <w:rFonts w:ascii="Times New Roman" w:hAnsi="Times New Roman" w:cs="Times New Roman"/>
          <w:i/>
          <w:color w:val="000000"/>
          <w:sz w:val="20"/>
          <w:szCs w:val="20"/>
        </w:rPr>
        <w:t xml:space="preserve"> </w:t>
      </w:r>
      <w:proofErr w:type="spellStart"/>
      <w:r w:rsidRPr="006E7030">
        <w:rPr>
          <w:rFonts w:ascii="Times New Roman" w:hAnsi="Times New Roman" w:cs="Times New Roman"/>
          <w:i/>
          <w:color w:val="000000"/>
          <w:sz w:val="20"/>
          <w:szCs w:val="20"/>
        </w:rPr>
        <w:t>Pertumbuhan</w:t>
      </w:r>
      <w:proofErr w:type="spellEnd"/>
      <w:r w:rsidRPr="006E7030">
        <w:rPr>
          <w:rFonts w:ascii="Times New Roman" w:hAnsi="Times New Roman" w:cs="Times New Roman"/>
          <w:i/>
          <w:color w:val="000000"/>
          <w:sz w:val="20"/>
          <w:szCs w:val="20"/>
        </w:rPr>
        <w:t xml:space="preserve"> </w:t>
      </w:r>
      <w:proofErr w:type="spellStart"/>
      <w:r w:rsidRPr="006E7030">
        <w:rPr>
          <w:rFonts w:ascii="Times New Roman" w:hAnsi="Times New Roman" w:cs="Times New Roman"/>
          <w:i/>
          <w:color w:val="000000"/>
          <w:sz w:val="20"/>
          <w:szCs w:val="20"/>
        </w:rPr>
        <w:t>dan</w:t>
      </w:r>
      <w:proofErr w:type="spellEnd"/>
      <w:r w:rsidRPr="006E7030">
        <w:rPr>
          <w:rFonts w:ascii="Times New Roman" w:hAnsi="Times New Roman" w:cs="Times New Roman"/>
          <w:i/>
          <w:color w:val="000000"/>
          <w:sz w:val="20"/>
          <w:szCs w:val="20"/>
        </w:rPr>
        <w:t xml:space="preserve"> </w:t>
      </w:r>
      <w:proofErr w:type="spellStart"/>
      <w:r w:rsidRPr="006E7030">
        <w:rPr>
          <w:rFonts w:ascii="Times New Roman" w:hAnsi="Times New Roman" w:cs="Times New Roman"/>
          <w:i/>
          <w:color w:val="000000"/>
          <w:sz w:val="20"/>
          <w:szCs w:val="20"/>
        </w:rPr>
        <w:t>Hasil</w:t>
      </w:r>
      <w:proofErr w:type="spellEnd"/>
      <w:r w:rsidRPr="006E7030">
        <w:rPr>
          <w:rFonts w:ascii="Times New Roman" w:hAnsi="Times New Roman" w:cs="Times New Roman"/>
          <w:i/>
          <w:color w:val="000000"/>
          <w:sz w:val="20"/>
          <w:szCs w:val="20"/>
        </w:rPr>
        <w:t xml:space="preserve"> </w:t>
      </w:r>
      <w:proofErr w:type="spellStart"/>
      <w:r w:rsidRPr="006E7030">
        <w:rPr>
          <w:rFonts w:ascii="Times New Roman" w:hAnsi="Times New Roman" w:cs="Times New Roman"/>
          <w:i/>
          <w:color w:val="000000"/>
          <w:sz w:val="20"/>
          <w:szCs w:val="20"/>
        </w:rPr>
        <w:t>Tanaman</w:t>
      </w:r>
      <w:proofErr w:type="spellEnd"/>
      <w:r w:rsidRPr="006E7030">
        <w:rPr>
          <w:rFonts w:ascii="Times New Roman" w:hAnsi="Times New Roman" w:cs="Times New Roman"/>
          <w:i/>
          <w:color w:val="000000"/>
          <w:sz w:val="20"/>
          <w:szCs w:val="20"/>
        </w:rPr>
        <w:t xml:space="preserve"> </w:t>
      </w:r>
      <w:proofErr w:type="spellStart"/>
      <w:r w:rsidRPr="006E7030">
        <w:rPr>
          <w:rFonts w:ascii="Times New Roman" w:hAnsi="Times New Roman" w:cs="Times New Roman"/>
          <w:i/>
          <w:color w:val="000000"/>
          <w:sz w:val="20"/>
          <w:szCs w:val="20"/>
        </w:rPr>
        <w:t>Bawang</w:t>
      </w:r>
      <w:proofErr w:type="spellEnd"/>
      <w:r w:rsidRPr="006E7030">
        <w:rPr>
          <w:rFonts w:ascii="Times New Roman" w:hAnsi="Times New Roman" w:cs="Times New Roman"/>
          <w:i/>
          <w:color w:val="000000"/>
          <w:sz w:val="20"/>
          <w:szCs w:val="20"/>
        </w:rPr>
        <w:t xml:space="preserve"> </w:t>
      </w:r>
      <w:proofErr w:type="spellStart"/>
      <w:r w:rsidRPr="006E7030">
        <w:rPr>
          <w:rFonts w:ascii="Times New Roman" w:hAnsi="Times New Roman" w:cs="Times New Roman"/>
          <w:i/>
          <w:color w:val="000000"/>
          <w:sz w:val="20"/>
          <w:szCs w:val="20"/>
        </w:rPr>
        <w:t>Merah</w:t>
      </w:r>
      <w:proofErr w:type="spellEnd"/>
      <w:r w:rsidRPr="006E7030">
        <w:rPr>
          <w:rFonts w:ascii="Times New Roman" w:hAnsi="Times New Roman" w:cs="Times New Roman"/>
          <w:i/>
          <w:color w:val="000000"/>
          <w:sz w:val="20"/>
          <w:szCs w:val="20"/>
        </w:rPr>
        <w:t xml:space="preserve"> </w:t>
      </w:r>
      <w:r w:rsidRPr="006E7030">
        <w:rPr>
          <w:rFonts w:ascii="Times New Roman" w:hAnsi="Times New Roman" w:cs="Times New Roman"/>
          <w:color w:val="000000"/>
          <w:sz w:val="20"/>
          <w:szCs w:val="20"/>
        </w:rPr>
        <w:t>(</w:t>
      </w:r>
      <w:r w:rsidRPr="006E7030">
        <w:rPr>
          <w:rFonts w:ascii="Times New Roman" w:hAnsi="Times New Roman" w:cs="Times New Roman"/>
          <w:i/>
          <w:iCs/>
          <w:color w:val="000000"/>
          <w:sz w:val="20"/>
          <w:szCs w:val="20"/>
        </w:rPr>
        <w:t>Allium</w:t>
      </w:r>
      <w:r w:rsidRPr="006E7030">
        <w:rPr>
          <w:rFonts w:ascii="Times New Roman" w:hAnsi="Times New Roman" w:cs="Times New Roman"/>
          <w:color w:val="000000"/>
          <w:sz w:val="20"/>
          <w:szCs w:val="20"/>
        </w:rPr>
        <w:t xml:space="preserve"> </w:t>
      </w:r>
      <w:proofErr w:type="spellStart"/>
      <w:r w:rsidRPr="006E7030">
        <w:rPr>
          <w:rFonts w:ascii="Times New Roman" w:hAnsi="Times New Roman" w:cs="Times New Roman"/>
          <w:i/>
          <w:iCs/>
          <w:color w:val="000000"/>
          <w:sz w:val="20"/>
          <w:szCs w:val="20"/>
        </w:rPr>
        <w:t>ascolanicum</w:t>
      </w:r>
      <w:proofErr w:type="spellEnd"/>
      <w:r w:rsidRPr="006E7030">
        <w:rPr>
          <w:rFonts w:ascii="Times New Roman" w:hAnsi="Times New Roman" w:cs="Times New Roman"/>
          <w:i/>
          <w:iCs/>
          <w:color w:val="000000"/>
          <w:sz w:val="20"/>
          <w:szCs w:val="20"/>
        </w:rPr>
        <w:t xml:space="preserve"> </w:t>
      </w:r>
      <w:r w:rsidRPr="006E7030">
        <w:rPr>
          <w:rFonts w:ascii="Times New Roman" w:hAnsi="Times New Roman" w:cs="Times New Roman"/>
          <w:color w:val="000000"/>
          <w:sz w:val="20"/>
          <w:szCs w:val="20"/>
        </w:rPr>
        <w:t>L.).</w:t>
      </w:r>
      <w:proofErr w:type="gramEnd"/>
      <w:r w:rsidRPr="006E7030">
        <w:rPr>
          <w:rFonts w:ascii="Times New Roman" w:hAnsi="Times New Roman" w:cs="Times New Roman"/>
          <w:color w:val="000000"/>
          <w:sz w:val="20"/>
          <w:szCs w:val="20"/>
        </w:rPr>
        <w:t xml:space="preserve"> </w:t>
      </w:r>
      <w:proofErr w:type="spellStart"/>
      <w:proofErr w:type="gramStart"/>
      <w:r w:rsidRPr="006E7030">
        <w:rPr>
          <w:rFonts w:ascii="Times New Roman" w:hAnsi="Times New Roman" w:cs="Times New Roman"/>
          <w:iCs/>
          <w:color w:val="000000"/>
          <w:sz w:val="20"/>
          <w:szCs w:val="20"/>
        </w:rPr>
        <w:t>Agrologia</w:t>
      </w:r>
      <w:proofErr w:type="spellEnd"/>
      <w:r w:rsidRPr="006E7030">
        <w:rPr>
          <w:rFonts w:ascii="Times New Roman" w:hAnsi="Times New Roman" w:cs="Times New Roman"/>
          <w:color w:val="000000"/>
          <w:sz w:val="20"/>
          <w:szCs w:val="20"/>
        </w:rPr>
        <w:t>.</w:t>
      </w:r>
      <w:proofErr w:type="gramEnd"/>
      <w:r w:rsidRPr="006E7030">
        <w:rPr>
          <w:rFonts w:ascii="Times New Roman" w:hAnsi="Times New Roman" w:cs="Times New Roman"/>
          <w:color w:val="000000"/>
          <w:sz w:val="20"/>
          <w:szCs w:val="20"/>
        </w:rPr>
        <w:t xml:space="preserve"> 4 (2): 69-77.</w:t>
      </w:r>
    </w:p>
    <w:p w14:paraId="484EE82B" w14:textId="77777777" w:rsidR="006E7030" w:rsidRPr="006E7030" w:rsidRDefault="006E7030" w:rsidP="006E7030">
      <w:pPr>
        <w:pStyle w:val="NoSpacing"/>
        <w:ind w:left="709" w:hanging="709"/>
        <w:jc w:val="both"/>
        <w:rPr>
          <w:rFonts w:ascii="Times New Roman" w:hAnsi="Times New Roman" w:cs="Times New Roman"/>
          <w:sz w:val="20"/>
          <w:szCs w:val="20"/>
        </w:rPr>
      </w:pPr>
    </w:p>
    <w:p w14:paraId="162D9C9B" w14:textId="77777777" w:rsidR="006E7030" w:rsidRPr="006E7030" w:rsidRDefault="006E7030" w:rsidP="006E7030">
      <w:pPr>
        <w:pStyle w:val="NoSpacing"/>
        <w:ind w:left="709" w:hanging="709"/>
        <w:jc w:val="both"/>
        <w:rPr>
          <w:rFonts w:ascii="Times New Roman" w:hAnsi="Times New Roman" w:cs="Times New Roman"/>
          <w:sz w:val="20"/>
          <w:szCs w:val="20"/>
        </w:rPr>
      </w:pPr>
      <w:proofErr w:type="spellStart"/>
      <w:r w:rsidRPr="006E7030">
        <w:rPr>
          <w:rFonts w:ascii="Times New Roman" w:hAnsi="Times New Roman" w:cs="Times New Roman"/>
          <w:sz w:val="20"/>
          <w:szCs w:val="20"/>
        </w:rPr>
        <w:t>Hadisuwito</w:t>
      </w:r>
      <w:proofErr w:type="spellEnd"/>
      <w:r w:rsidRPr="006E7030">
        <w:rPr>
          <w:rFonts w:ascii="Times New Roman" w:hAnsi="Times New Roman" w:cs="Times New Roman"/>
          <w:sz w:val="20"/>
          <w:szCs w:val="20"/>
        </w:rPr>
        <w:t xml:space="preserve">, S. 2012. </w:t>
      </w:r>
      <w:proofErr w:type="spellStart"/>
      <w:r w:rsidRPr="006E7030">
        <w:rPr>
          <w:rFonts w:ascii="Times New Roman" w:hAnsi="Times New Roman" w:cs="Times New Roman"/>
          <w:i/>
          <w:iCs/>
          <w:sz w:val="20"/>
          <w:szCs w:val="20"/>
        </w:rPr>
        <w:t>Membuat</w:t>
      </w:r>
      <w:proofErr w:type="spellEnd"/>
      <w:r w:rsidRPr="006E7030">
        <w:rPr>
          <w:rFonts w:ascii="Times New Roman" w:hAnsi="Times New Roman" w:cs="Times New Roman"/>
          <w:i/>
          <w:iCs/>
          <w:sz w:val="20"/>
          <w:szCs w:val="20"/>
        </w:rPr>
        <w:t xml:space="preserve"> </w:t>
      </w:r>
      <w:proofErr w:type="spellStart"/>
      <w:r w:rsidRPr="006E7030">
        <w:rPr>
          <w:rFonts w:ascii="Times New Roman" w:hAnsi="Times New Roman" w:cs="Times New Roman"/>
          <w:i/>
          <w:iCs/>
          <w:sz w:val="20"/>
          <w:szCs w:val="20"/>
        </w:rPr>
        <w:t>Pupuk</w:t>
      </w:r>
      <w:proofErr w:type="spellEnd"/>
      <w:r w:rsidRPr="006E7030">
        <w:rPr>
          <w:rFonts w:ascii="Times New Roman" w:hAnsi="Times New Roman" w:cs="Times New Roman"/>
          <w:i/>
          <w:iCs/>
          <w:sz w:val="20"/>
          <w:szCs w:val="20"/>
        </w:rPr>
        <w:t xml:space="preserve"> </w:t>
      </w:r>
      <w:proofErr w:type="spellStart"/>
      <w:r w:rsidRPr="006E7030">
        <w:rPr>
          <w:rFonts w:ascii="Times New Roman" w:hAnsi="Times New Roman" w:cs="Times New Roman"/>
          <w:i/>
          <w:iCs/>
          <w:sz w:val="20"/>
          <w:szCs w:val="20"/>
        </w:rPr>
        <w:t>Organik</w:t>
      </w:r>
      <w:proofErr w:type="spellEnd"/>
      <w:r w:rsidRPr="006E7030">
        <w:rPr>
          <w:rFonts w:ascii="Times New Roman" w:hAnsi="Times New Roman" w:cs="Times New Roman"/>
          <w:i/>
          <w:iCs/>
          <w:sz w:val="20"/>
          <w:szCs w:val="20"/>
        </w:rPr>
        <w:t xml:space="preserve"> </w:t>
      </w:r>
      <w:proofErr w:type="spellStart"/>
      <w:r w:rsidRPr="006E7030">
        <w:rPr>
          <w:rFonts w:ascii="Times New Roman" w:hAnsi="Times New Roman" w:cs="Times New Roman"/>
          <w:i/>
          <w:iCs/>
          <w:sz w:val="20"/>
          <w:szCs w:val="20"/>
        </w:rPr>
        <w:t>Cair</w:t>
      </w:r>
      <w:proofErr w:type="spellEnd"/>
      <w:r w:rsidRPr="006E7030">
        <w:rPr>
          <w:rFonts w:ascii="Times New Roman" w:hAnsi="Times New Roman" w:cs="Times New Roman"/>
          <w:sz w:val="20"/>
          <w:szCs w:val="20"/>
        </w:rPr>
        <w:t xml:space="preserve">. </w:t>
      </w:r>
      <w:proofErr w:type="spellStart"/>
      <w:r w:rsidRPr="006E7030">
        <w:rPr>
          <w:rFonts w:ascii="Times New Roman" w:hAnsi="Times New Roman" w:cs="Times New Roman"/>
          <w:sz w:val="20"/>
          <w:szCs w:val="20"/>
        </w:rPr>
        <w:t>Agromedia</w:t>
      </w:r>
      <w:proofErr w:type="spellEnd"/>
      <w:r w:rsidRPr="006E7030">
        <w:rPr>
          <w:rFonts w:ascii="Times New Roman" w:hAnsi="Times New Roman" w:cs="Times New Roman"/>
          <w:sz w:val="20"/>
          <w:szCs w:val="20"/>
        </w:rPr>
        <w:t xml:space="preserve"> </w:t>
      </w:r>
      <w:proofErr w:type="spellStart"/>
      <w:r w:rsidRPr="006E7030">
        <w:rPr>
          <w:rFonts w:ascii="Times New Roman" w:hAnsi="Times New Roman" w:cs="Times New Roman"/>
          <w:sz w:val="20"/>
          <w:szCs w:val="20"/>
        </w:rPr>
        <w:t>Pustaka</w:t>
      </w:r>
      <w:proofErr w:type="spellEnd"/>
      <w:r w:rsidRPr="006E7030">
        <w:rPr>
          <w:rFonts w:ascii="Times New Roman" w:hAnsi="Times New Roman" w:cs="Times New Roman"/>
          <w:sz w:val="20"/>
          <w:szCs w:val="20"/>
        </w:rPr>
        <w:t>. Jakarta.</w:t>
      </w:r>
    </w:p>
    <w:p w14:paraId="6EDD97C2" w14:textId="77777777" w:rsidR="006E7030" w:rsidRPr="006E7030" w:rsidRDefault="006E7030" w:rsidP="006E7030">
      <w:pPr>
        <w:pStyle w:val="NoSpacing"/>
        <w:ind w:left="709" w:hanging="709"/>
        <w:jc w:val="both"/>
        <w:rPr>
          <w:rFonts w:ascii="Times New Roman" w:hAnsi="Times New Roman" w:cs="Times New Roman"/>
          <w:sz w:val="20"/>
          <w:szCs w:val="20"/>
        </w:rPr>
      </w:pPr>
    </w:p>
    <w:p w14:paraId="4613E92F" w14:textId="7BA81CCF" w:rsidR="006E7030" w:rsidRPr="006E7030" w:rsidRDefault="006E7030" w:rsidP="006E7030">
      <w:pPr>
        <w:pStyle w:val="NoSpacing"/>
        <w:ind w:left="709" w:hanging="709"/>
        <w:jc w:val="both"/>
        <w:rPr>
          <w:rFonts w:ascii="Times New Roman" w:hAnsi="Times New Roman" w:cs="Times New Roman"/>
          <w:sz w:val="20"/>
          <w:szCs w:val="20"/>
        </w:rPr>
      </w:pPr>
      <w:proofErr w:type="spellStart"/>
      <w:proofErr w:type="gramStart"/>
      <w:r w:rsidRPr="006E7030">
        <w:rPr>
          <w:rFonts w:ascii="Times New Roman" w:hAnsi="Times New Roman" w:cs="Times New Roman"/>
          <w:sz w:val="20"/>
          <w:szCs w:val="20"/>
        </w:rPr>
        <w:t>Parawansa</w:t>
      </w:r>
      <w:proofErr w:type="spellEnd"/>
      <w:r w:rsidRPr="006E7030">
        <w:rPr>
          <w:rFonts w:ascii="Times New Roman" w:hAnsi="Times New Roman" w:cs="Times New Roman"/>
          <w:sz w:val="20"/>
          <w:szCs w:val="20"/>
        </w:rPr>
        <w:t xml:space="preserve">, I.N.R. &amp; </w:t>
      </w:r>
      <w:proofErr w:type="spellStart"/>
      <w:r w:rsidRPr="006E7030">
        <w:rPr>
          <w:rFonts w:ascii="Times New Roman" w:hAnsi="Times New Roman" w:cs="Times New Roman"/>
          <w:sz w:val="20"/>
          <w:szCs w:val="20"/>
        </w:rPr>
        <w:t>Hamka</w:t>
      </w:r>
      <w:proofErr w:type="spellEnd"/>
      <w:r w:rsidRPr="006E7030">
        <w:rPr>
          <w:rFonts w:ascii="Times New Roman" w:hAnsi="Times New Roman" w:cs="Times New Roman"/>
          <w:sz w:val="20"/>
          <w:szCs w:val="20"/>
        </w:rPr>
        <w:t>.</w:t>
      </w:r>
      <w:proofErr w:type="gramEnd"/>
      <w:r w:rsidRPr="006E7030">
        <w:rPr>
          <w:rFonts w:ascii="Times New Roman" w:hAnsi="Times New Roman" w:cs="Times New Roman"/>
          <w:sz w:val="20"/>
          <w:szCs w:val="20"/>
        </w:rPr>
        <w:t xml:space="preserve"> 2014. </w:t>
      </w:r>
      <w:r w:rsidRPr="006E7030">
        <w:rPr>
          <w:rFonts w:ascii="Times New Roman" w:hAnsi="Times New Roman" w:cs="Times New Roman"/>
          <w:i/>
          <w:sz w:val="20"/>
          <w:szCs w:val="20"/>
        </w:rPr>
        <w:t xml:space="preserve">Interval </w:t>
      </w:r>
      <w:proofErr w:type="spellStart"/>
      <w:r w:rsidRPr="006E7030">
        <w:rPr>
          <w:rFonts w:ascii="Times New Roman" w:hAnsi="Times New Roman" w:cs="Times New Roman"/>
          <w:i/>
          <w:sz w:val="20"/>
          <w:szCs w:val="20"/>
        </w:rPr>
        <w:t>Waktu</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Pemberian</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Pupuk</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Organik</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Cair</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Urin</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Sapi</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pada</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Pertumbuhan</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dan</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Produksi</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Tanaman</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Kangkung</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Darat</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Ipomea</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reptans</w:t>
      </w:r>
      <w:proofErr w:type="spellEnd"/>
      <w:r w:rsidRPr="006E7030">
        <w:rPr>
          <w:rFonts w:ascii="Times New Roman" w:hAnsi="Times New Roman" w:cs="Times New Roman"/>
          <w:sz w:val="20"/>
          <w:szCs w:val="20"/>
        </w:rPr>
        <w:t xml:space="preserve"> </w:t>
      </w:r>
      <w:proofErr w:type="spellStart"/>
      <w:r w:rsidRPr="006E7030">
        <w:rPr>
          <w:rFonts w:ascii="Times New Roman" w:hAnsi="Times New Roman" w:cs="Times New Roman"/>
          <w:sz w:val="20"/>
          <w:szCs w:val="20"/>
        </w:rPr>
        <w:t>Poir</w:t>
      </w:r>
      <w:proofErr w:type="spellEnd"/>
      <w:r w:rsidRPr="006E703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E7030">
        <w:rPr>
          <w:rFonts w:ascii="Times New Roman" w:hAnsi="Times New Roman" w:cs="Times New Roman"/>
          <w:sz w:val="20"/>
          <w:szCs w:val="20"/>
        </w:rPr>
        <w:t xml:space="preserve">J. </w:t>
      </w:r>
      <w:proofErr w:type="spellStart"/>
      <w:r w:rsidRPr="006E7030">
        <w:rPr>
          <w:rFonts w:ascii="Times New Roman" w:hAnsi="Times New Roman" w:cs="Times New Roman"/>
          <w:sz w:val="20"/>
          <w:szCs w:val="20"/>
        </w:rPr>
        <w:t>Agrisistem</w:t>
      </w:r>
      <w:proofErr w:type="spellEnd"/>
      <w:r w:rsidRPr="006E7030">
        <w:rPr>
          <w:rFonts w:ascii="Times New Roman" w:hAnsi="Times New Roman" w:cs="Times New Roman"/>
          <w:sz w:val="20"/>
          <w:szCs w:val="20"/>
        </w:rPr>
        <w:t xml:space="preserve">. 10 (6): 170-178. </w:t>
      </w:r>
    </w:p>
    <w:p w14:paraId="04E585B9" w14:textId="77777777" w:rsidR="006E7030" w:rsidRPr="006E7030" w:rsidRDefault="006E7030" w:rsidP="006E7030">
      <w:pPr>
        <w:pStyle w:val="NoSpacing"/>
        <w:ind w:left="709" w:hanging="709"/>
        <w:jc w:val="both"/>
        <w:rPr>
          <w:rFonts w:ascii="Times New Roman" w:eastAsia="Times New Roman" w:hAnsi="Times New Roman" w:cs="Times New Roman"/>
          <w:sz w:val="20"/>
          <w:szCs w:val="20"/>
        </w:rPr>
      </w:pPr>
    </w:p>
    <w:p w14:paraId="7447AEEB" w14:textId="77777777" w:rsidR="006E7030" w:rsidRPr="006E7030" w:rsidRDefault="006E7030" w:rsidP="006E7030">
      <w:pPr>
        <w:pStyle w:val="NoSpacing"/>
        <w:ind w:left="709" w:hanging="709"/>
        <w:jc w:val="both"/>
        <w:rPr>
          <w:rFonts w:ascii="Times New Roman" w:eastAsia="Times New Roman" w:hAnsi="Times New Roman" w:cs="Times New Roman"/>
          <w:sz w:val="20"/>
          <w:szCs w:val="20"/>
        </w:rPr>
      </w:pPr>
      <w:proofErr w:type="spellStart"/>
      <w:r w:rsidRPr="006E7030">
        <w:rPr>
          <w:rFonts w:ascii="Times New Roman" w:eastAsia="Times New Roman" w:hAnsi="Times New Roman" w:cs="Times New Roman"/>
          <w:sz w:val="20"/>
          <w:szCs w:val="20"/>
        </w:rPr>
        <w:t>Pardosi</w:t>
      </w:r>
      <w:proofErr w:type="spellEnd"/>
      <w:r w:rsidRPr="006E7030">
        <w:rPr>
          <w:rFonts w:ascii="Times New Roman" w:eastAsia="Times New Roman" w:hAnsi="Times New Roman" w:cs="Times New Roman"/>
          <w:sz w:val="20"/>
          <w:szCs w:val="20"/>
        </w:rPr>
        <w:t xml:space="preserve">, </w:t>
      </w:r>
      <w:proofErr w:type="spellStart"/>
      <w:r w:rsidRPr="006E7030">
        <w:rPr>
          <w:rFonts w:ascii="Times New Roman" w:eastAsia="Times New Roman" w:hAnsi="Times New Roman" w:cs="Times New Roman"/>
          <w:sz w:val="20"/>
          <w:szCs w:val="20"/>
        </w:rPr>
        <w:t>Andri</w:t>
      </w:r>
      <w:proofErr w:type="spellEnd"/>
      <w:r w:rsidRPr="006E7030">
        <w:rPr>
          <w:rFonts w:ascii="Times New Roman" w:eastAsia="Times New Roman" w:hAnsi="Times New Roman" w:cs="Times New Roman"/>
          <w:sz w:val="20"/>
          <w:szCs w:val="20"/>
        </w:rPr>
        <w:t xml:space="preserve"> H., </w:t>
      </w:r>
      <w:proofErr w:type="spellStart"/>
      <w:r w:rsidRPr="006E7030">
        <w:rPr>
          <w:rFonts w:ascii="Times New Roman" w:eastAsia="Times New Roman" w:hAnsi="Times New Roman" w:cs="Times New Roman"/>
          <w:sz w:val="20"/>
          <w:szCs w:val="20"/>
        </w:rPr>
        <w:t>Irianto</w:t>
      </w:r>
      <w:proofErr w:type="spellEnd"/>
      <w:r w:rsidRPr="006E7030">
        <w:rPr>
          <w:rFonts w:ascii="Times New Roman" w:eastAsia="Times New Roman" w:hAnsi="Times New Roman" w:cs="Times New Roman"/>
          <w:sz w:val="20"/>
          <w:szCs w:val="20"/>
        </w:rPr>
        <w:t xml:space="preserve"> &amp; </w:t>
      </w:r>
      <w:proofErr w:type="spellStart"/>
      <w:r w:rsidRPr="006E7030">
        <w:rPr>
          <w:rFonts w:ascii="Times New Roman" w:eastAsia="Times New Roman" w:hAnsi="Times New Roman" w:cs="Times New Roman"/>
          <w:sz w:val="20"/>
          <w:szCs w:val="20"/>
        </w:rPr>
        <w:t>Mukhsin</w:t>
      </w:r>
      <w:proofErr w:type="spellEnd"/>
      <w:r w:rsidRPr="006E7030">
        <w:rPr>
          <w:rFonts w:ascii="Times New Roman" w:eastAsia="Times New Roman" w:hAnsi="Times New Roman" w:cs="Times New Roman"/>
          <w:sz w:val="20"/>
          <w:szCs w:val="20"/>
        </w:rPr>
        <w:t xml:space="preserve">. </w:t>
      </w:r>
      <w:proofErr w:type="gramStart"/>
      <w:r w:rsidRPr="006E7030">
        <w:rPr>
          <w:rFonts w:ascii="Times New Roman" w:eastAsia="Times New Roman" w:hAnsi="Times New Roman" w:cs="Times New Roman"/>
          <w:sz w:val="20"/>
          <w:szCs w:val="20"/>
        </w:rPr>
        <w:t xml:space="preserve">2014. </w:t>
      </w:r>
      <w:proofErr w:type="spellStart"/>
      <w:r w:rsidRPr="006E7030">
        <w:rPr>
          <w:rFonts w:ascii="Times New Roman" w:eastAsia="Times New Roman" w:hAnsi="Times New Roman" w:cs="Times New Roman"/>
          <w:i/>
          <w:sz w:val="20"/>
          <w:szCs w:val="20"/>
        </w:rPr>
        <w:t>Respon</w:t>
      </w:r>
      <w:proofErr w:type="spellEnd"/>
      <w:r w:rsidRPr="006E7030">
        <w:rPr>
          <w:rFonts w:ascii="Times New Roman" w:eastAsia="Times New Roman" w:hAnsi="Times New Roman" w:cs="Times New Roman"/>
          <w:i/>
          <w:sz w:val="20"/>
          <w:szCs w:val="20"/>
        </w:rPr>
        <w:t xml:space="preserve"> </w:t>
      </w:r>
      <w:proofErr w:type="spellStart"/>
      <w:r w:rsidRPr="006E7030">
        <w:rPr>
          <w:rFonts w:ascii="Times New Roman" w:eastAsia="Times New Roman" w:hAnsi="Times New Roman" w:cs="Times New Roman"/>
          <w:i/>
          <w:sz w:val="20"/>
          <w:szCs w:val="20"/>
        </w:rPr>
        <w:t>Tanaman</w:t>
      </w:r>
      <w:proofErr w:type="spellEnd"/>
      <w:r w:rsidRPr="006E7030">
        <w:rPr>
          <w:rFonts w:ascii="Times New Roman" w:eastAsia="Times New Roman" w:hAnsi="Times New Roman" w:cs="Times New Roman"/>
          <w:i/>
          <w:sz w:val="20"/>
          <w:szCs w:val="20"/>
        </w:rPr>
        <w:t xml:space="preserve"> </w:t>
      </w:r>
      <w:proofErr w:type="spellStart"/>
      <w:r w:rsidRPr="006E7030">
        <w:rPr>
          <w:rFonts w:ascii="Times New Roman" w:eastAsia="Times New Roman" w:hAnsi="Times New Roman" w:cs="Times New Roman"/>
          <w:i/>
          <w:sz w:val="20"/>
          <w:szCs w:val="20"/>
        </w:rPr>
        <w:t>Sawi</w:t>
      </w:r>
      <w:proofErr w:type="spellEnd"/>
      <w:r w:rsidRPr="006E7030">
        <w:rPr>
          <w:rFonts w:ascii="Times New Roman" w:eastAsia="Times New Roman" w:hAnsi="Times New Roman" w:cs="Times New Roman"/>
          <w:i/>
          <w:sz w:val="20"/>
          <w:szCs w:val="20"/>
        </w:rPr>
        <w:t xml:space="preserve"> </w:t>
      </w:r>
      <w:proofErr w:type="spellStart"/>
      <w:r w:rsidRPr="006E7030">
        <w:rPr>
          <w:rFonts w:ascii="Times New Roman" w:eastAsia="Times New Roman" w:hAnsi="Times New Roman" w:cs="Times New Roman"/>
          <w:i/>
          <w:sz w:val="20"/>
          <w:szCs w:val="20"/>
        </w:rPr>
        <w:t>Terhadap</w:t>
      </w:r>
      <w:proofErr w:type="spellEnd"/>
      <w:r w:rsidRPr="006E7030">
        <w:rPr>
          <w:rFonts w:ascii="Times New Roman" w:eastAsia="Times New Roman" w:hAnsi="Times New Roman" w:cs="Times New Roman"/>
          <w:i/>
          <w:sz w:val="20"/>
          <w:szCs w:val="20"/>
        </w:rPr>
        <w:t xml:space="preserve"> </w:t>
      </w:r>
      <w:proofErr w:type="spellStart"/>
      <w:r w:rsidRPr="006E7030">
        <w:rPr>
          <w:rFonts w:ascii="Times New Roman" w:eastAsia="Times New Roman" w:hAnsi="Times New Roman" w:cs="Times New Roman"/>
          <w:i/>
          <w:sz w:val="20"/>
          <w:szCs w:val="20"/>
        </w:rPr>
        <w:t>Pupuk</w:t>
      </w:r>
      <w:proofErr w:type="spellEnd"/>
      <w:r w:rsidRPr="006E7030">
        <w:rPr>
          <w:rFonts w:ascii="Times New Roman" w:eastAsia="Times New Roman" w:hAnsi="Times New Roman" w:cs="Times New Roman"/>
          <w:i/>
          <w:sz w:val="20"/>
          <w:szCs w:val="20"/>
        </w:rPr>
        <w:t xml:space="preserve"> </w:t>
      </w:r>
      <w:proofErr w:type="spellStart"/>
      <w:r w:rsidRPr="006E7030">
        <w:rPr>
          <w:rFonts w:ascii="Times New Roman" w:eastAsia="Times New Roman" w:hAnsi="Times New Roman" w:cs="Times New Roman"/>
          <w:i/>
          <w:sz w:val="20"/>
          <w:szCs w:val="20"/>
        </w:rPr>
        <w:t>Organik</w:t>
      </w:r>
      <w:proofErr w:type="spellEnd"/>
      <w:r w:rsidRPr="006E7030">
        <w:rPr>
          <w:rFonts w:ascii="Times New Roman" w:eastAsia="Times New Roman" w:hAnsi="Times New Roman" w:cs="Times New Roman"/>
          <w:i/>
          <w:sz w:val="20"/>
          <w:szCs w:val="20"/>
        </w:rPr>
        <w:t xml:space="preserve"> </w:t>
      </w:r>
      <w:proofErr w:type="spellStart"/>
      <w:r w:rsidRPr="006E7030">
        <w:rPr>
          <w:rFonts w:ascii="Times New Roman" w:eastAsia="Times New Roman" w:hAnsi="Times New Roman" w:cs="Times New Roman"/>
          <w:i/>
          <w:sz w:val="20"/>
          <w:szCs w:val="20"/>
        </w:rPr>
        <w:t>Cair</w:t>
      </w:r>
      <w:proofErr w:type="spellEnd"/>
      <w:r w:rsidRPr="006E7030">
        <w:rPr>
          <w:rFonts w:ascii="Times New Roman" w:eastAsia="Times New Roman" w:hAnsi="Times New Roman" w:cs="Times New Roman"/>
          <w:i/>
          <w:sz w:val="20"/>
          <w:szCs w:val="20"/>
        </w:rPr>
        <w:t xml:space="preserve"> </w:t>
      </w:r>
      <w:proofErr w:type="spellStart"/>
      <w:r w:rsidRPr="006E7030">
        <w:rPr>
          <w:rFonts w:ascii="Times New Roman" w:eastAsia="Times New Roman" w:hAnsi="Times New Roman" w:cs="Times New Roman"/>
          <w:i/>
          <w:sz w:val="20"/>
          <w:szCs w:val="20"/>
        </w:rPr>
        <w:t>Limbah</w:t>
      </w:r>
      <w:proofErr w:type="spellEnd"/>
      <w:r w:rsidRPr="006E7030">
        <w:rPr>
          <w:rFonts w:ascii="Times New Roman" w:eastAsia="Times New Roman" w:hAnsi="Times New Roman" w:cs="Times New Roman"/>
          <w:i/>
          <w:sz w:val="20"/>
          <w:szCs w:val="20"/>
        </w:rPr>
        <w:t xml:space="preserve"> </w:t>
      </w:r>
      <w:proofErr w:type="spellStart"/>
      <w:r w:rsidRPr="006E7030">
        <w:rPr>
          <w:rFonts w:ascii="Times New Roman" w:eastAsia="Times New Roman" w:hAnsi="Times New Roman" w:cs="Times New Roman"/>
          <w:i/>
          <w:sz w:val="20"/>
          <w:szCs w:val="20"/>
        </w:rPr>
        <w:t>Sayuran</w:t>
      </w:r>
      <w:proofErr w:type="spellEnd"/>
      <w:r w:rsidRPr="006E7030">
        <w:rPr>
          <w:rFonts w:ascii="Times New Roman" w:eastAsia="Times New Roman" w:hAnsi="Times New Roman" w:cs="Times New Roman"/>
          <w:i/>
          <w:sz w:val="20"/>
          <w:szCs w:val="20"/>
        </w:rPr>
        <w:t xml:space="preserve"> </w:t>
      </w:r>
      <w:proofErr w:type="spellStart"/>
      <w:r w:rsidRPr="006E7030">
        <w:rPr>
          <w:rFonts w:ascii="Times New Roman" w:eastAsia="Times New Roman" w:hAnsi="Times New Roman" w:cs="Times New Roman"/>
          <w:i/>
          <w:sz w:val="20"/>
          <w:szCs w:val="20"/>
        </w:rPr>
        <w:t>pada</w:t>
      </w:r>
      <w:proofErr w:type="spellEnd"/>
      <w:r w:rsidRPr="006E7030">
        <w:rPr>
          <w:rFonts w:ascii="Times New Roman" w:eastAsia="Times New Roman" w:hAnsi="Times New Roman" w:cs="Times New Roman"/>
          <w:i/>
          <w:sz w:val="20"/>
          <w:szCs w:val="20"/>
        </w:rPr>
        <w:t xml:space="preserve"> </w:t>
      </w:r>
      <w:proofErr w:type="spellStart"/>
      <w:r w:rsidRPr="006E7030">
        <w:rPr>
          <w:rFonts w:ascii="Times New Roman" w:eastAsia="Times New Roman" w:hAnsi="Times New Roman" w:cs="Times New Roman"/>
          <w:i/>
          <w:sz w:val="20"/>
          <w:szCs w:val="20"/>
        </w:rPr>
        <w:t>Lahan</w:t>
      </w:r>
      <w:proofErr w:type="spellEnd"/>
      <w:r w:rsidRPr="006E7030">
        <w:rPr>
          <w:rFonts w:ascii="Times New Roman" w:eastAsia="Times New Roman" w:hAnsi="Times New Roman" w:cs="Times New Roman"/>
          <w:i/>
          <w:sz w:val="20"/>
          <w:szCs w:val="20"/>
        </w:rPr>
        <w:t xml:space="preserve"> </w:t>
      </w:r>
      <w:proofErr w:type="spellStart"/>
      <w:r w:rsidRPr="006E7030">
        <w:rPr>
          <w:rFonts w:ascii="Times New Roman" w:eastAsia="Times New Roman" w:hAnsi="Times New Roman" w:cs="Times New Roman"/>
          <w:i/>
          <w:sz w:val="20"/>
          <w:szCs w:val="20"/>
        </w:rPr>
        <w:t>Kering</w:t>
      </w:r>
      <w:proofErr w:type="spellEnd"/>
      <w:r w:rsidRPr="006E7030">
        <w:rPr>
          <w:rFonts w:ascii="Times New Roman" w:eastAsia="Times New Roman" w:hAnsi="Times New Roman" w:cs="Times New Roman"/>
          <w:i/>
          <w:sz w:val="20"/>
          <w:szCs w:val="20"/>
        </w:rPr>
        <w:t xml:space="preserve"> </w:t>
      </w:r>
      <w:proofErr w:type="spellStart"/>
      <w:r w:rsidRPr="006E7030">
        <w:rPr>
          <w:rFonts w:ascii="Times New Roman" w:eastAsia="Times New Roman" w:hAnsi="Times New Roman" w:cs="Times New Roman"/>
          <w:i/>
          <w:sz w:val="20"/>
          <w:szCs w:val="20"/>
        </w:rPr>
        <w:t>Ultisol</w:t>
      </w:r>
      <w:proofErr w:type="spellEnd"/>
      <w:r w:rsidRPr="006E7030">
        <w:rPr>
          <w:rFonts w:ascii="Times New Roman" w:eastAsia="Times New Roman" w:hAnsi="Times New Roman" w:cs="Times New Roman"/>
          <w:sz w:val="20"/>
          <w:szCs w:val="20"/>
        </w:rPr>
        <w:t>.</w:t>
      </w:r>
      <w:proofErr w:type="gramEnd"/>
      <w:r w:rsidRPr="006E7030">
        <w:rPr>
          <w:rFonts w:ascii="Times New Roman" w:eastAsia="Times New Roman" w:hAnsi="Times New Roman" w:cs="Times New Roman"/>
          <w:sz w:val="20"/>
          <w:szCs w:val="20"/>
        </w:rPr>
        <w:t xml:space="preserve"> </w:t>
      </w:r>
      <w:proofErr w:type="spellStart"/>
      <w:proofErr w:type="gramStart"/>
      <w:r w:rsidRPr="006E7030">
        <w:rPr>
          <w:rFonts w:ascii="Times New Roman" w:eastAsia="Times New Roman" w:hAnsi="Times New Roman" w:cs="Times New Roman"/>
          <w:sz w:val="20"/>
          <w:szCs w:val="20"/>
        </w:rPr>
        <w:t>Prosiding</w:t>
      </w:r>
      <w:proofErr w:type="spellEnd"/>
      <w:r w:rsidRPr="006E7030">
        <w:rPr>
          <w:rFonts w:ascii="Times New Roman" w:eastAsia="Times New Roman" w:hAnsi="Times New Roman" w:cs="Times New Roman"/>
          <w:sz w:val="20"/>
          <w:szCs w:val="20"/>
        </w:rPr>
        <w:t xml:space="preserve"> Seminar </w:t>
      </w:r>
      <w:proofErr w:type="spellStart"/>
      <w:r w:rsidRPr="006E7030">
        <w:rPr>
          <w:rFonts w:ascii="Times New Roman" w:eastAsia="Times New Roman" w:hAnsi="Times New Roman" w:cs="Times New Roman"/>
          <w:sz w:val="20"/>
          <w:szCs w:val="20"/>
        </w:rPr>
        <w:t>Nasional</w:t>
      </w:r>
      <w:proofErr w:type="spellEnd"/>
      <w:r w:rsidRPr="006E7030">
        <w:rPr>
          <w:rFonts w:ascii="Times New Roman" w:eastAsia="Times New Roman" w:hAnsi="Times New Roman" w:cs="Times New Roman"/>
          <w:sz w:val="20"/>
          <w:szCs w:val="20"/>
        </w:rPr>
        <w:t xml:space="preserve"> </w:t>
      </w:r>
      <w:proofErr w:type="spellStart"/>
      <w:r w:rsidRPr="006E7030">
        <w:rPr>
          <w:rFonts w:ascii="Times New Roman" w:eastAsia="Times New Roman" w:hAnsi="Times New Roman" w:cs="Times New Roman"/>
          <w:sz w:val="20"/>
          <w:szCs w:val="20"/>
        </w:rPr>
        <w:t>Lahan</w:t>
      </w:r>
      <w:proofErr w:type="spellEnd"/>
      <w:r w:rsidRPr="006E7030">
        <w:rPr>
          <w:rFonts w:ascii="Times New Roman" w:eastAsia="Times New Roman" w:hAnsi="Times New Roman" w:cs="Times New Roman"/>
          <w:sz w:val="20"/>
          <w:szCs w:val="20"/>
        </w:rPr>
        <w:t xml:space="preserve"> </w:t>
      </w:r>
      <w:r w:rsidRPr="006E7030">
        <w:rPr>
          <w:rFonts w:ascii="Times New Roman" w:eastAsia="Times New Roman" w:hAnsi="Times New Roman" w:cs="Times New Roman"/>
          <w:spacing w:val="-6"/>
          <w:sz w:val="20"/>
          <w:szCs w:val="20"/>
        </w:rPr>
        <w:t>Suboptimal 2014.</w:t>
      </w:r>
      <w:proofErr w:type="gramEnd"/>
      <w:r w:rsidRPr="006E7030">
        <w:rPr>
          <w:rFonts w:ascii="Times New Roman" w:eastAsia="Times New Roman" w:hAnsi="Times New Roman" w:cs="Times New Roman"/>
          <w:spacing w:val="-6"/>
          <w:sz w:val="20"/>
          <w:szCs w:val="20"/>
        </w:rPr>
        <w:t xml:space="preserve"> Palembang 26-27 September</w:t>
      </w:r>
      <w:r w:rsidRPr="006E7030">
        <w:rPr>
          <w:rFonts w:ascii="Times New Roman" w:eastAsia="Times New Roman" w:hAnsi="Times New Roman" w:cs="Times New Roman"/>
          <w:sz w:val="20"/>
          <w:szCs w:val="20"/>
        </w:rPr>
        <w:t xml:space="preserve"> 2014. ISBN: 979-587-529-9.</w:t>
      </w:r>
    </w:p>
    <w:p w14:paraId="7D0E6DB8" w14:textId="77777777" w:rsidR="006E7030" w:rsidRPr="006E7030" w:rsidRDefault="006E7030" w:rsidP="006E7030">
      <w:pPr>
        <w:pStyle w:val="NoSpacing"/>
        <w:ind w:left="709" w:hanging="709"/>
        <w:jc w:val="both"/>
        <w:rPr>
          <w:rFonts w:ascii="Times New Roman" w:hAnsi="Times New Roman" w:cs="Times New Roman"/>
          <w:color w:val="000000"/>
          <w:sz w:val="20"/>
          <w:szCs w:val="20"/>
        </w:rPr>
      </w:pPr>
    </w:p>
    <w:p w14:paraId="2D9431E4" w14:textId="7B6631B3" w:rsidR="006E7030" w:rsidRPr="006E7030" w:rsidRDefault="006E7030" w:rsidP="006E7030">
      <w:pPr>
        <w:pStyle w:val="NoSpacing"/>
        <w:ind w:left="709" w:hanging="709"/>
        <w:jc w:val="both"/>
        <w:rPr>
          <w:rFonts w:ascii="Times New Roman" w:eastAsia="Times New Roman" w:hAnsi="Times New Roman" w:cs="Times New Roman"/>
          <w:sz w:val="20"/>
          <w:szCs w:val="20"/>
        </w:rPr>
      </w:pPr>
      <w:proofErr w:type="spellStart"/>
      <w:proofErr w:type="gramStart"/>
      <w:r w:rsidRPr="006E7030">
        <w:rPr>
          <w:rFonts w:ascii="Times New Roman" w:hAnsi="Times New Roman" w:cs="Times New Roman"/>
          <w:color w:val="000000"/>
          <w:sz w:val="20"/>
          <w:szCs w:val="20"/>
        </w:rPr>
        <w:t>Prajo</w:t>
      </w:r>
      <w:proofErr w:type="spellEnd"/>
      <w:r w:rsidRPr="006E7030">
        <w:rPr>
          <w:rFonts w:ascii="Times New Roman" w:hAnsi="Times New Roman" w:cs="Times New Roman"/>
          <w:color w:val="000000"/>
          <w:sz w:val="20"/>
          <w:szCs w:val="20"/>
        </w:rPr>
        <w:t>.</w:t>
      </w:r>
      <w:proofErr w:type="gramEnd"/>
      <w:r w:rsidRPr="006E7030">
        <w:rPr>
          <w:rFonts w:ascii="Times New Roman" w:hAnsi="Times New Roman" w:cs="Times New Roman"/>
          <w:color w:val="000000"/>
          <w:sz w:val="20"/>
          <w:szCs w:val="20"/>
        </w:rPr>
        <w:t xml:space="preserve"> M. 2016. </w:t>
      </w:r>
      <w:proofErr w:type="spellStart"/>
      <w:proofErr w:type="gramStart"/>
      <w:r w:rsidRPr="006E7030">
        <w:rPr>
          <w:rFonts w:ascii="Times New Roman" w:hAnsi="Times New Roman" w:cs="Times New Roman"/>
          <w:i/>
          <w:iCs/>
          <w:color w:val="000000"/>
          <w:sz w:val="20"/>
          <w:szCs w:val="20"/>
        </w:rPr>
        <w:t>Kajian</w:t>
      </w:r>
      <w:proofErr w:type="spellEnd"/>
      <w:r w:rsidRPr="006E7030">
        <w:rPr>
          <w:rFonts w:ascii="Times New Roman" w:hAnsi="Times New Roman" w:cs="Times New Roman"/>
          <w:i/>
          <w:iCs/>
          <w:color w:val="000000"/>
          <w:sz w:val="20"/>
          <w:szCs w:val="20"/>
        </w:rPr>
        <w:t xml:space="preserve"> Status </w:t>
      </w:r>
      <w:proofErr w:type="spellStart"/>
      <w:r w:rsidRPr="006E7030">
        <w:rPr>
          <w:rFonts w:ascii="Times New Roman" w:hAnsi="Times New Roman" w:cs="Times New Roman"/>
          <w:i/>
          <w:iCs/>
          <w:color w:val="000000"/>
          <w:sz w:val="20"/>
          <w:szCs w:val="20"/>
        </w:rPr>
        <w:t>Tanam</w:t>
      </w:r>
      <w:proofErr w:type="spellEnd"/>
      <w:r w:rsidRPr="006E7030">
        <w:rPr>
          <w:rFonts w:ascii="Times New Roman" w:hAnsi="Times New Roman" w:cs="Times New Roman"/>
          <w:color w:val="000000"/>
          <w:sz w:val="20"/>
          <w:szCs w:val="20"/>
        </w:rPr>
        <w:t xml:space="preserve"> </w:t>
      </w:r>
      <w:proofErr w:type="spellStart"/>
      <w:r w:rsidRPr="006E7030">
        <w:rPr>
          <w:rFonts w:ascii="Times New Roman" w:hAnsi="Times New Roman" w:cs="Times New Roman"/>
          <w:i/>
          <w:iCs/>
          <w:color w:val="000000"/>
          <w:sz w:val="20"/>
          <w:szCs w:val="20"/>
        </w:rPr>
        <w:t>Terhadap</w:t>
      </w:r>
      <w:proofErr w:type="spellEnd"/>
      <w:r w:rsidRPr="006E7030">
        <w:rPr>
          <w:rFonts w:ascii="Times New Roman" w:hAnsi="Times New Roman" w:cs="Times New Roman"/>
          <w:i/>
          <w:iCs/>
          <w:color w:val="000000"/>
          <w:sz w:val="20"/>
          <w:szCs w:val="20"/>
        </w:rPr>
        <w:t xml:space="preserve"> </w:t>
      </w:r>
      <w:proofErr w:type="spellStart"/>
      <w:r w:rsidRPr="006E7030">
        <w:rPr>
          <w:rFonts w:ascii="Times New Roman" w:hAnsi="Times New Roman" w:cs="Times New Roman"/>
          <w:i/>
          <w:iCs/>
          <w:color w:val="000000"/>
          <w:sz w:val="20"/>
          <w:szCs w:val="20"/>
        </w:rPr>
        <w:t>Pupuk</w:t>
      </w:r>
      <w:proofErr w:type="spellEnd"/>
      <w:r w:rsidRPr="006E7030">
        <w:rPr>
          <w:rFonts w:ascii="Times New Roman" w:hAnsi="Times New Roman" w:cs="Times New Roman"/>
          <w:i/>
          <w:iCs/>
          <w:color w:val="000000"/>
          <w:sz w:val="20"/>
          <w:szCs w:val="20"/>
        </w:rPr>
        <w:t xml:space="preserve"> Organic </w:t>
      </w:r>
      <w:proofErr w:type="spellStart"/>
      <w:r w:rsidRPr="006E7030">
        <w:rPr>
          <w:rFonts w:ascii="Times New Roman" w:hAnsi="Times New Roman" w:cs="Times New Roman"/>
          <w:i/>
          <w:iCs/>
          <w:color w:val="000000"/>
          <w:sz w:val="20"/>
          <w:szCs w:val="20"/>
        </w:rPr>
        <w:t>Cair</w:t>
      </w:r>
      <w:proofErr w:type="spellEnd"/>
      <w:r w:rsidRPr="006E7030">
        <w:rPr>
          <w:rFonts w:ascii="Times New Roman" w:hAnsi="Times New Roman" w:cs="Times New Roman"/>
          <w:color w:val="000000"/>
          <w:sz w:val="20"/>
          <w:szCs w:val="20"/>
        </w:rPr>
        <w:t>.</w:t>
      </w:r>
      <w:proofErr w:type="gramEnd"/>
      <w:r w:rsidRPr="006E7030">
        <w:rPr>
          <w:rFonts w:ascii="Times New Roman" w:hAnsi="Times New Roman" w:cs="Times New Roman"/>
          <w:color w:val="000000"/>
          <w:sz w:val="20"/>
          <w:szCs w:val="20"/>
        </w:rPr>
        <w:t xml:space="preserve"> </w:t>
      </w:r>
      <w:proofErr w:type="spellStart"/>
      <w:r w:rsidRPr="006E7030">
        <w:rPr>
          <w:rFonts w:ascii="Times New Roman" w:hAnsi="Times New Roman" w:cs="Times New Roman"/>
          <w:color w:val="000000"/>
          <w:sz w:val="20"/>
          <w:szCs w:val="20"/>
        </w:rPr>
        <w:t>Fakultas</w:t>
      </w:r>
      <w:proofErr w:type="spellEnd"/>
      <w:r w:rsidRPr="006E7030">
        <w:rPr>
          <w:rFonts w:ascii="Times New Roman" w:hAnsi="Times New Roman" w:cs="Times New Roman"/>
          <w:color w:val="000000"/>
          <w:sz w:val="20"/>
          <w:szCs w:val="20"/>
        </w:rPr>
        <w:t xml:space="preserve"> </w:t>
      </w:r>
      <w:proofErr w:type="spellStart"/>
      <w:r w:rsidRPr="006E7030">
        <w:rPr>
          <w:rFonts w:ascii="Times New Roman" w:hAnsi="Times New Roman" w:cs="Times New Roman"/>
          <w:color w:val="000000"/>
          <w:sz w:val="20"/>
          <w:szCs w:val="20"/>
        </w:rPr>
        <w:t>Pertanian</w:t>
      </w:r>
      <w:proofErr w:type="spellEnd"/>
      <w:r w:rsidRPr="006E7030">
        <w:rPr>
          <w:rFonts w:ascii="Times New Roman" w:hAnsi="Times New Roman" w:cs="Times New Roman"/>
          <w:color w:val="000000"/>
          <w:sz w:val="20"/>
          <w:szCs w:val="20"/>
        </w:rPr>
        <w:t xml:space="preserve">. </w:t>
      </w:r>
      <w:proofErr w:type="spellStart"/>
      <w:r w:rsidRPr="006E7030">
        <w:rPr>
          <w:rFonts w:ascii="Times New Roman" w:hAnsi="Times New Roman" w:cs="Times New Roman"/>
          <w:color w:val="000000"/>
          <w:sz w:val="20"/>
          <w:szCs w:val="20"/>
        </w:rPr>
        <w:t>Universitas</w:t>
      </w:r>
      <w:proofErr w:type="spellEnd"/>
      <w:r w:rsidRPr="006E7030">
        <w:rPr>
          <w:rFonts w:ascii="Times New Roman" w:hAnsi="Times New Roman" w:cs="Times New Roman"/>
          <w:color w:val="000000"/>
          <w:sz w:val="20"/>
          <w:szCs w:val="20"/>
        </w:rPr>
        <w:t xml:space="preserve"> </w:t>
      </w:r>
      <w:proofErr w:type="spellStart"/>
      <w:r w:rsidRPr="006E7030">
        <w:rPr>
          <w:rFonts w:ascii="Times New Roman" w:hAnsi="Times New Roman" w:cs="Times New Roman"/>
          <w:color w:val="000000"/>
          <w:sz w:val="20"/>
          <w:szCs w:val="20"/>
        </w:rPr>
        <w:t>Muhamadiyah</w:t>
      </w:r>
      <w:proofErr w:type="spellEnd"/>
      <w:r w:rsidRPr="006E7030">
        <w:rPr>
          <w:rFonts w:ascii="Times New Roman" w:hAnsi="Times New Roman" w:cs="Times New Roman"/>
          <w:color w:val="000000"/>
          <w:sz w:val="20"/>
          <w:szCs w:val="20"/>
        </w:rPr>
        <w:t xml:space="preserve">. </w:t>
      </w:r>
      <w:proofErr w:type="spellStart"/>
      <w:proofErr w:type="gramStart"/>
      <w:r w:rsidRPr="006E7030">
        <w:rPr>
          <w:rFonts w:ascii="Times New Roman" w:hAnsi="Times New Roman" w:cs="Times New Roman"/>
          <w:color w:val="000000"/>
          <w:sz w:val="20"/>
          <w:szCs w:val="20"/>
        </w:rPr>
        <w:t>Jogyakarta</w:t>
      </w:r>
      <w:proofErr w:type="spellEnd"/>
      <w:r w:rsidRPr="006E7030">
        <w:rPr>
          <w:rFonts w:ascii="Times New Roman" w:hAnsi="Times New Roman" w:cs="Times New Roman"/>
          <w:color w:val="000000"/>
          <w:sz w:val="20"/>
          <w:szCs w:val="20"/>
        </w:rPr>
        <w:t>.</w:t>
      </w:r>
      <w:proofErr w:type="gramEnd"/>
      <w:r w:rsidRPr="006E7030">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6E7030">
        <w:rPr>
          <w:rFonts w:ascii="Times New Roman" w:hAnsi="Times New Roman" w:cs="Times New Roman"/>
          <w:color w:val="000000"/>
          <w:sz w:val="20"/>
          <w:szCs w:val="20"/>
        </w:rPr>
        <w:t xml:space="preserve">4 (3): 293-303. </w:t>
      </w:r>
      <w:proofErr w:type="spellStart"/>
      <w:r w:rsidRPr="006E7030">
        <w:rPr>
          <w:rFonts w:ascii="Times New Roman" w:hAnsi="Times New Roman" w:cs="Times New Roman"/>
          <w:color w:val="000000"/>
          <w:sz w:val="20"/>
          <w:szCs w:val="20"/>
        </w:rPr>
        <w:t>Edisi</w:t>
      </w:r>
      <w:proofErr w:type="spellEnd"/>
      <w:r w:rsidRPr="006E7030">
        <w:rPr>
          <w:rFonts w:ascii="Times New Roman" w:hAnsi="Times New Roman" w:cs="Times New Roman"/>
          <w:color w:val="000000"/>
          <w:sz w:val="20"/>
          <w:szCs w:val="20"/>
        </w:rPr>
        <w:t xml:space="preserve"> </w:t>
      </w:r>
      <w:proofErr w:type="spellStart"/>
      <w:r w:rsidRPr="006E7030">
        <w:rPr>
          <w:rFonts w:ascii="Times New Roman" w:hAnsi="Times New Roman" w:cs="Times New Roman"/>
          <w:color w:val="000000"/>
          <w:sz w:val="20"/>
          <w:szCs w:val="20"/>
        </w:rPr>
        <w:t>Oktober</w:t>
      </w:r>
      <w:proofErr w:type="spellEnd"/>
      <w:r w:rsidRPr="006E7030">
        <w:rPr>
          <w:rFonts w:ascii="Times New Roman" w:hAnsi="Times New Roman" w:cs="Times New Roman"/>
          <w:color w:val="000000"/>
          <w:sz w:val="20"/>
          <w:szCs w:val="20"/>
        </w:rPr>
        <w:t xml:space="preserve"> 2006.</w:t>
      </w:r>
    </w:p>
    <w:p w14:paraId="294AD005" w14:textId="77777777" w:rsidR="006E7030" w:rsidRPr="006E7030" w:rsidRDefault="006E7030" w:rsidP="006E7030">
      <w:pPr>
        <w:pStyle w:val="NoSpacing"/>
        <w:ind w:left="709" w:hanging="709"/>
        <w:jc w:val="both"/>
        <w:rPr>
          <w:rFonts w:ascii="Times New Roman" w:hAnsi="Times New Roman" w:cs="Times New Roman"/>
          <w:sz w:val="20"/>
          <w:szCs w:val="20"/>
        </w:rPr>
      </w:pPr>
    </w:p>
    <w:p w14:paraId="361B21A4" w14:textId="77777777" w:rsidR="006E7030" w:rsidRPr="006E7030" w:rsidRDefault="006E7030" w:rsidP="006E7030">
      <w:pPr>
        <w:pStyle w:val="NoSpacing"/>
        <w:ind w:left="709" w:hanging="709"/>
        <w:jc w:val="both"/>
        <w:rPr>
          <w:rFonts w:ascii="Times New Roman" w:hAnsi="Times New Roman" w:cs="Times New Roman"/>
          <w:sz w:val="20"/>
          <w:szCs w:val="20"/>
        </w:rPr>
      </w:pPr>
      <w:proofErr w:type="spellStart"/>
      <w:r w:rsidRPr="006E7030">
        <w:rPr>
          <w:rFonts w:ascii="Times New Roman" w:hAnsi="Times New Roman" w:cs="Times New Roman"/>
          <w:sz w:val="20"/>
          <w:szCs w:val="20"/>
        </w:rPr>
        <w:t>Qibtiah</w:t>
      </w:r>
      <w:proofErr w:type="spellEnd"/>
      <w:r w:rsidRPr="006E7030">
        <w:rPr>
          <w:rFonts w:ascii="Times New Roman" w:hAnsi="Times New Roman" w:cs="Times New Roman"/>
          <w:sz w:val="20"/>
          <w:szCs w:val="20"/>
        </w:rPr>
        <w:t xml:space="preserve">, </w:t>
      </w:r>
      <w:proofErr w:type="spellStart"/>
      <w:r w:rsidRPr="006E7030">
        <w:rPr>
          <w:rFonts w:ascii="Times New Roman" w:hAnsi="Times New Roman" w:cs="Times New Roman"/>
          <w:sz w:val="20"/>
          <w:szCs w:val="20"/>
        </w:rPr>
        <w:t>Mariatul</w:t>
      </w:r>
      <w:proofErr w:type="spellEnd"/>
      <w:r w:rsidRPr="006E7030">
        <w:rPr>
          <w:rFonts w:ascii="Times New Roman" w:hAnsi="Times New Roman" w:cs="Times New Roman"/>
          <w:sz w:val="20"/>
          <w:szCs w:val="20"/>
        </w:rPr>
        <w:t xml:space="preserve">. </w:t>
      </w:r>
      <w:proofErr w:type="gramStart"/>
      <w:r w:rsidRPr="006E7030">
        <w:rPr>
          <w:rFonts w:ascii="Times New Roman" w:hAnsi="Times New Roman" w:cs="Times New Roman"/>
          <w:sz w:val="20"/>
          <w:szCs w:val="20"/>
        </w:rPr>
        <w:t xml:space="preserve">&amp; </w:t>
      </w:r>
      <w:proofErr w:type="spellStart"/>
      <w:r w:rsidRPr="006E7030">
        <w:rPr>
          <w:rFonts w:ascii="Times New Roman" w:hAnsi="Times New Roman" w:cs="Times New Roman"/>
          <w:sz w:val="20"/>
          <w:szCs w:val="20"/>
        </w:rPr>
        <w:t>Astuti</w:t>
      </w:r>
      <w:proofErr w:type="spellEnd"/>
      <w:r w:rsidRPr="006E7030">
        <w:rPr>
          <w:rFonts w:ascii="Times New Roman" w:hAnsi="Times New Roman" w:cs="Times New Roman"/>
          <w:sz w:val="20"/>
          <w:szCs w:val="20"/>
        </w:rPr>
        <w:t>.</w:t>
      </w:r>
      <w:proofErr w:type="gramEnd"/>
      <w:r w:rsidRPr="006E7030">
        <w:rPr>
          <w:rFonts w:ascii="Times New Roman" w:hAnsi="Times New Roman" w:cs="Times New Roman"/>
          <w:sz w:val="20"/>
          <w:szCs w:val="20"/>
        </w:rPr>
        <w:t xml:space="preserve"> 2016. </w:t>
      </w:r>
      <w:proofErr w:type="spellStart"/>
      <w:r w:rsidRPr="006E7030">
        <w:rPr>
          <w:rFonts w:ascii="Times New Roman" w:hAnsi="Times New Roman" w:cs="Times New Roman"/>
          <w:i/>
          <w:sz w:val="20"/>
          <w:szCs w:val="20"/>
        </w:rPr>
        <w:t>Pertumbuhan</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dan</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Hasil</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Tanaman</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Bawang</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Daun</w:t>
      </w:r>
      <w:proofErr w:type="spellEnd"/>
      <w:r w:rsidRPr="006E7030">
        <w:rPr>
          <w:rFonts w:ascii="Times New Roman" w:hAnsi="Times New Roman" w:cs="Times New Roman"/>
          <w:sz w:val="20"/>
          <w:szCs w:val="20"/>
        </w:rPr>
        <w:t xml:space="preserve"> (</w:t>
      </w:r>
      <w:proofErr w:type="gramStart"/>
      <w:r w:rsidRPr="006E7030">
        <w:rPr>
          <w:rFonts w:ascii="Times New Roman" w:hAnsi="Times New Roman" w:cs="Times New Roman"/>
          <w:i/>
          <w:sz w:val="20"/>
          <w:szCs w:val="20"/>
        </w:rPr>
        <w:t xml:space="preserve">Allium  </w:t>
      </w:r>
      <w:proofErr w:type="spellStart"/>
      <w:r w:rsidRPr="006E7030">
        <w:rPr>
          <w:rFonts w:ascii="Times New Roman" w:hAnsi="Times New Roman" w:cs="Times New Roman"/>
          <w:i/>
          <w:sz w:val="20"/>
          <w:szCs w:val="20"/>
        </w:rPr>
        <w:t>Fistulosum</w:t>
      </w:r>
      <w:proofErr w:type="spellEnd"/>
      <w:proofErr w:type="gramEnd"/>
      <w:r w:rsidRPr="006E7030">
        <w:rPr>
          <w:rFonts w:ascii="Times New Roman" w:hAnsi="Times New Roman" w:cs="Times New Roman"/>
          <w:sz w:val="20"/>
          <w:szCs w:val="20"/>
        </w:rPr>
        <w:t xml:space="preserve"> L.) </w:t>
      </w:r>
      <w:proofErr w:type="spellStart"/>
      <w:r w:rsidRPr="006E7030">
        <w:rPr>
          <w:rFonts w:ascii="Times New Roman" w:hAnsi="Times New Roman" w:cs="Times New Roman"/>
          <w:i/>
          <w:sz w:val="20"/>
          <w:szCs w:val="20"/>
        </w:rPr>
        <w:t>pada</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Pemotongan</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Bibit</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Anakan</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dan</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Pemberian</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Pupuk</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Kandang</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Sapi</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dengan</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Sistem</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Vertikultur</w:t>
      </w:r>
      <w:proofErr w:type="spellEnd"/>
      <w:r w:rsidRPr="006E7030">
        <w:rPr>
          <w:rFonts w:ascii="Times New Roman" w:hAnsi="Times New Roman" w:cs="Times New Roman"/>
          <w:sz w:val="20"/>
          <w:szCs w:val="20"/>
        </w:rPr>
        <w:t xml:space="preserve">.  J. </w:t>
      </w:r>
      <w:proofErr w:type="spellStart"/>
      <w:r w:rsidRPr="006E7030">
        <w:rPr>
          <w:rFonts w:ascii="Times New Roman" w:hAnsi="Times New Roman" w:cs="Times New Roman"/>
          <w:sz w:val="20"/>
          <w:szCs w:val="20"/>
        </w:rPr>
        <w:t>Ziraa’ah</w:t>
      </w:r>
      <w:proofErr w:type="spellEnd"/>
      <w:r w:rsidRPr="006E7030">
        <w:rPr>
          <w:rFonts w:ascii="Times New Roman" w:hAnsi="Times New Roman" w:cs="Times New Roman"/>
          <w:sz w:val="20"/>
          <w:szCs w:val="20"/>
        </w:rPr>
        <w:t>. 42 (1): 20-21.</w:t>
      </w:r>
    </w:p>
    <w:p w14:paraId="49E6518A" w14:textId="77777777" w:rsidR="006E7030" w:rsidRPr="006E7030" w:rsidRDefault="006E7030" w:rsidP="006E7030">
      <w:pPr>
        <w:pStyle w:val="NoSpacing"/>
        <w:ind w:left="709" w:hanging="709"/>
        <w:jc w:val="both"/>
        <w:rPr>
          <w:rFonts w:ascii="Times New Roman" w:hAnsi="Times New Roman" w:cs="Times New Roman"/>
          <w:sz w:val="20"/>
          <w:szCs w:val="20"/>
        </w:rPr>
      </w:pPr>
    </w:p>
    <w:p w14:paraId="23D3077B" w14:textId="77777777" w:rsidR="006E7030" w:rsidRPr="006E7030" w:rsidRDefault="006E7030" w:rsidP="006E7030">
      <w:pPr>
        <w:pStyle w:val="NoSpacing"/>
        <w:ind w:left="709" w:hanging="709"/>
        <w:jc w:val="both"/>
        <w:rPr>
          <w:rFonts w:ascii="Times New Roman" w:hAnsi="Times New Roman" w:cs="Times New Roman"/>
          <w:sz w:val="20"/>
          <w:szCs w:val="20"/>
        </w:rPr>
      </w:pPr>
      <w:proofErr w:type="spellStart"/>
      <w:r w:rsidRPr="006E7030">
        <w:rPr>
          <w:rFonts w:ascii="Times New Roman" w:hAnsi="Times New Roman" w:cs="Times New Roman"/>
          <w:sz w:val="20"/>
          <w:szCs w:val="20"/>
        </w:rPr>
        <w:t>Rukmana</w:t>
      </w:r>
      <w:proofErr w:type="spellEnd"/>
      <w:r w:rsidRPr="006E7030">
        <w:rPr>
          <w:rFonts w:ascii="Times New Roman" w:hAnsi="Times New Roman" w:cs="Times New Roman"/>
          <w:sz w:val="20"/>
          <w:szCs w:val="20"/>
        </w:rPr>
        <w:t xml:space="preserve">, R. 2005. </w:t>
      </w:r>
      <w:proofErr w:type="spellStart"/>
      <w:r w:rsidRPr="006E7030">
        <w:rPr>
          <w:rFonts w:ascii="Times New Roman" w:hAnsi="Times New Roman" w:cs="Times New Roman"/>
          <w:i/>
          <w:sz w:val="20"/>
          <w:szCs w:val="20"/>
        </w:rPr>
        <w:t>Bertanam</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Bawang</w:t>
      </w:r>
      <w:proofErr w:type="spellEnd"/>
      <w:r w:rsidRPr="006E7030">
        <w:rPr>
          <w:rFonts w:ascii="Times New Roman" w:hAnsi="Times New Roman" w:cs="Times New Roman"/>
          <w:i/>
          <w:sz w:val="20"/>
          <w:szCs w:val="20"/>
        </w:rPr>
        <w:t xml:space="preserve"> </w:t>
      </w:r>
      <w:proofErr w:type="spellStart"/>
      <w:r w:rsidRPr="006E7030">
        <w:rPr>
          <w:rFonts w:ascii="Times New Roman" w:hAnsi="Times New Roman" w:cs="Times New Roman"/>
          <w:i/>
          <w:sz w:val="20"/>
          <w:szCs w:val="20"/>
        </w:rPr>
        <w:t>Daun</w:t>
      </w:r>
      <w:proofErr w:type="spellEnd"/>
      <w:r w:rsidRPr="006E7030">
        <w:rPr>
          <w:rFonts w:ascii="Times New Roman" w:hAnsi="Times New Roman" w:cs="Times New Roman"/>
          <w:sz w:val="20"/>
          <w:szCs w:val="20"/>
        </w:rPr>
        <w:t xml:space="preserve">. </w:t>
      </w:r>
      <w:proofErr w:type="spellStart"/>
      <w:proofErr w:type="gramStart"/>
      <w:r w:rsidRPr="006E7030">
        <w:rPr>
          <w:rFonts w:ascii="Times New Roman" w:hAnsi="Times New Roman" w:cs="Times New Roman"/>
          <w:sz w:val="20"/>
          <w:szCs w:val="20"/>
        </w:rPr>
        <w:t>Kanisius</w:t>
      </w:r>
      <w:proofErr w:type="spellEnd"/>
      <w:r w:rsidRPr="006E7030">
        <w:rPr>
          <w:rFonts w:ascii="Times New Roman" w:hAnsi="Times New Roman" w:cs="Times New Roman"/>
          <w:sz w:val="20"/>
          <w:szCs w:val="20"/>
        </w:rPr>
        <w:t>.</w:t>
      </w:r>
      <w:proofErr w:type="gramEnd"/>
      <w:r w:rsidRPr="006E7030">
        <w:rPr>
          <w:rFonts w:ascii="Times New Roman" w:hAnsi="Times New Roman" w:cs="Times New Roman"/>
          <w:sz w:val="20"/>
          <w:szCs w:val="20"/>
        </w:rPr>
        <w:t xml:space="preserve"> </w:t>
      </w:r>
      <w:proofErr w:type="gramStart"/>
      <w:r w:rsidRPr="006E7030">
        <w:rPr>
          <w:rFonts w:ascii="Times New Roman" w:hAnsi="Times New Roman" w:cs="Times New Roman"/>
          <w:sz w:val="20"/>
          <w:szCs w:val="20"/>
        </w:rPr>
        <w:t>Yogyakarta.</w:t>
      </w:r>
      <w:proofErr w:type="gramEnd"/>
    </w:p>
    <w:p w14:paraId="71D2C62F" w14:textId="77777777" w:rsidR="006E7030" w:rsidRDefault="006E7030" w:rsidP="006E7030">
      <w:pPr>
        <w:widowControl w:val="0"/>
        <w:tabs>
          <w:tab w:val="left" w:pos="709"/>
        </w:tabs>
        <w:autoSpaceDE w:val="0"/>
        <w:autoSpaceDN w:val="0"/>
        <w:adjustRightInd w:val="0"/>
        <w:spacing w:after="0" w:line="240" w:lineRule="auto"/>
        <w:ind w:left="709" w:hanging="709"/>
        <w:jc w:val="both"/>
        <w:rPr>
          <w:rFonts w:ascii="Times New Roman" w:hAnsi="Times New Roman" w:cs="Times New Roman"/>
          <w:sz w:val="20"/>
          <w:szCs w:val="20"/>
          <w:lang w:val="en-US"/>
        </w:rPr>
      </w:pPr>
    </w:p>
    <w:p w14:paraId="74AC7409" w14:textId="0878296B" w:rsidR="002A53B9" w:rsidRDefault="006E7030" w:rsidP="006E7030">
      <w:pPr>
        <w:spacing w:line="240" w:lineRule="auto"/>
        <w:ind w:left="709" w:hanging="709"/>
        <w:jc w:val="both"/>
        <w:rPr>
          <w:rFonts w:ascii="Times New Roman" w:hAnsi="Times New Roman" w:cs="Times New Roman"/>
          <w:b/>
          <w:sz w:val="24"/>
          <w:szCs w:val="24"/>
          <w:lang w:val="en-US"/>
        </w:rPr>
      </w:pPr>
      <w:proofErr w:type="spellStart"/>
      <w:proofErr w:type="gramStart"/>
      <w:r w:rsidRPr="006E7030">
        <w:rPr>
          <w:rFonts w:ascii="Times New Roman" w:hAnsi="Times New Roman" w:cs="Times New Roman"/>
          <w:sz w:val="20"/>
          <w:szCs w:val="20"/>
          <w:lang w:val="en-US"/>
        </w:rPr>
        <w:t>Soepardi</w:t>
      </w:r>
      <w:proofErr w:type="spellEnd"/>
      <w:r w:rsidRPr="006E7030">
        <w:rPr>
          <w:rFonts w:ascii="Times New Roman" w:hAnsi="Times New Roman" w:cs="Times New Roman"/>
          <w:sz w:val="20"/>
          <w:szCs w:val="20"/>
          <w:lang w:val="en-US"/>
        </w:rPr>
        <w:t xml:space="preserve"> D. 2000.</w:t>
      </w:r>
      <w:proofErr w:type="gramEnd"/>
      <w:r w:rsidRPr="006E7030">
        <w:rPr>
          <w:rFonts w:ascii="Times New Roman" w:hAnsi="Times New Roman" w:cs="Times New Roman"/>
          <w:sz w:val="20"/>
          <w:szCs w:val="20"/>
          <w:lang w:val="en-US"/>
        </w:rPr>
        <w:t xml:space="preserve"> </w:t>
      </w:r>
      <w:proofErr w:type="spellStart"/>
      <w:proofErr w:type="gramStart"/>
      <w:r w:rsidRPr="006E7030">
        <w:rPr>
          <w:rFonts w:ascii="Times New Roman" w:hAnsi="Times New Roman" w:cs="Times New Roman"/>
          <w:i/>
          <w:sz w:val="20"/>
          <w:szCs w:val="20"/>
          <w:lang w:val="en-US"/>
        </w:rPr>
        <w:t>Pupuk</w:t>
      </w:r>
      <w:proofErr w:type="spellEnd"/>
      <w:r w:rsidRPr="006E7030">
        <w:rPr>
          <w:rFonts w:ascii="Times New Roman" w:hAnsi="Times New Roman" w:cs="Times New Roman"/>
          <w:i/>
          <w:sz w:val="20"/>
          <w:szCs w:val="20"/>
          <w:lang w:val="en-US"/>
        </w:rPr>
        <w:t xml:space="preserve"> </w:t>
      </w:r>
      <w:proofErr w:type="spellStart"/>
      <w:r w:rsidRPr="006E7030">
        <w:rPr>
          <w:rFonts w:ascii="Times New Roman" w:hAnsi="Times New Roman" w:cs="Times New Roman"/>
          <w:i/>
          <w:sz w:val="20"/>
          <w:szCs w:val="20"/>
          <w:lang w:val="en-US"/>
        </w:rPr>
        <w:t>dan</w:t>
      </w:r>
      <w:proofErr w:type="spellEnd"/>
      <w:r w:rsidRPr="006E7030">
        <w:rPr>
          <w:rFonts w:ascii="Times New Roman" w:hAnsi="Times New Roman" w:cs="Times New Roman"/>
          <w:i/>
          <w:sz w:val="20"/>
          <w:szCs w:val="20"/>
          <w:lang w:val="en-US"/>
        </w:rPr>
        <w:t xml:space="preserve"> Cara </w:t>
      </w:r>
      <w:proofErr w:type="spellStart"/>
      <w:r w:rsidRPr="006E7030">
        <w:rPr>
          <w:rFonts w:ascii="Times New Roman" w:hAnsi="Times New Roman" w:cs="Times New Roman"/>
          <w:i/>
          <w:sz w:val="20"/>
          <w:szCs w:val="20"/>
          <w:lang w:val="en-US"/>
        </w:rPr>
        <w:t>Pemupukan</w:t>
      </w:r>
      <w:proofErr w:type="spellEnd"/>
      <w:r w:rsidRPr="006E7030">
        <w:rPr>
          <w:rFonts w:ascii="Times New Roman" w:hAnsi="Times New Roman" w:cs="Times New Roman"/>
          <w:sz w:val="20"/>
          <w:szCs w:val="20"/>
          <w:lang w:val="en-US"/>
        </w:rPr>
        <w:t>.</w:t>
      </w:r>
      <w:proofErr w:type="gramEnd"/>
      <w:r w:rsidRPr="006E7030">
        <w:rPr>
          <w:rFonts w:ascii="Times New Roman" w:hAnsi="Times New Roman" w:cs="Times New Roman"/>
          <w:sz w:val="20"/>
          <w:szCs w:val="20"/>
          <w:lang w:val="en-US"/>
        </w:rPr>
        <w:t xml:space="preserve"> </w:t>
      </w:r>
      <w:proofErr w:type="spellStart"/>
      <w:r w:rsidRPr="006E7030">
        <w:rPr>
          <w:rFonts w:ascii="Times New Roman" w:hAnsi="Times New Roman" w:cs="Times New Roman"/>
          <w:sz w:val="20"/>
          <w:szCs w:val="20"/>
          <w:lang w:val="en-US"/>
        </w:rPr>
        <w:t>Rineka</w:t>
      </w:r>
      <w:proofErr w:type="spellEnd"/>
      <w:r w:rsidRPr="006E7030">
        <w:rPr>
          <w:rFonts w:ascii="Times New Roman" w:hAnsi="Times New Roman" w:cs="Times New Roman"/>
          <w:sz w:val="20"/>
          <w:szCs w:val="20"/>
          <w:lang w:val="en-US"/>
        </w:rPr>
        <w:t xml:space="preserve"> </w:t>
      </w:r>
      <w:proofErr w:type="spellStart"/>
      <w:r w:rsidRPr="006E7030">
        <w:rPr>
          <w:rFonts w:ascii="Times New Roman" w:hAnsi="Times New Roman" w:cs="Times New Roman"/>
          <w:sz w:val="20"/>
          <w:szCs w:val="20"/>
          <w:lang w:val="en-US"/>
        </w:rPr>
        <w:t>Cipta</w:t>
      </w:r>
      <w:proofErr w:type="spellEnd"/>
      <w:r w:rsidRPr="006E7030">
        <w:rPr>
          <w:rFonts w:ascii="Times New Roman" w:hAnsi="Times New Roman" w:cs="Times New Roman"/>
          <w:sz w:val="20"/>
          <w:szCs w:val="20"/>
          <w:lang w:val="en-US"/>
        </w:rPr>
        <w:t>. Jakarta.</w:t>
      </w:r>
    </w:p>
    <w:p w14:paraId="7523B59D" w14:textId="77777777" w:rsidR="00C754A2" w:rsidRDefault="00C754A2" w:rsidP="00B96208">
      <w:pPr>
        <w:spacing w:line="240" w:lineRule="auto"/>
        <w:jc w:val="center"/>
        <w:rPr>
          <w:rFonts w:ascii="Times New Roman" w:hAnsi="Times New Roman" w:cs="Times New Roman"/>
          <w:b/>
          <w:sz w:val="24"/>
          <w:szCs w:val="24"/>
          <w:lang w:val="en-US"/>
        </w:rPr>
        <w:sectPr w:rsidR="00C754A2" w:rsidSect="00726047">
          <w:type w:val="continuous"/>
          <w:pgSz w:w="11907" w:h="16840" w:code="9"/>
          <w:pgMar w:top="1440" w:right="1440" w:bottom="1814" w:left="1644" w:header="720" w:footer="1111" w:gutter="0"/>
          <w:cols w:num="2" w:space="284"/>
          <w:docGrid w:linePitch="360"/>
        </w:sectPr>
      </w:pPr>
    </w:p>
    <w:p w14:paraId="7E2693DB" w14:textId="4107B8C3" w:rsidR="00D00229" w:rsidRDefault="00D00229" w:rsidP="00B96208">
      <w:pPr>
        <w:spacing w:line="240" w:lineRule="auto"/>
        <w:jc w:val="center"/>
        <w:rPr>
          <w:rFonts w:ascii="Times New Roman" w:hAnsi="Times New Roman" w:cs="Times New Roman"/>
          <w:b/>
          <w:sz w:val="24"/>
          <w:szCs w:val="24"/>
          <w:lang w:val="en-US"/>
        </w:rPr>
      </w:pPr>
    </w:p>
    <w:bookmarkEnd w:id="0"/>
    <w:p w14:paraId="667A6E01" w14:textId="53A894BF" w:rsidR="00C80187" w:rsidRPr="006E7030" w:rsidRDefault="004806F0" w:rsidP="006E7030">
      <w:pPr>
        <w:widowControl w:val="0"/>
        <w:tabs>
          <w:tab w:val="left" w:pos="709"/>
        </w:tabs>
        <w:autoSpaceDE w:val="0"/>
        <w:autoSpaceDN w:val="0"/>
        <w:adjustRightInd w:val="0"/>
        <w:spacing w:after="0" w:line="240" w:lineRule="auto"/>
        <w:jc w:val="both"/>
        <w:rPr>
          <w:rFonts w:ascii="Times New Roman" w:hAnsi="Times New Roman" w:cs="Times New Roman"/>
          <w:b/>
          <w:sz w:val="20"/>
          <w:szCs w:val="20"/>
          <w:lang w:val="en-US"/>
        </w:rPr>
      </w:pPr>
      <w:r w:rsidRPr="006E7030">
        <w:rPr>
          <w:rFonts w:ascii="Times New Roman" w:hAnsi="Times New Roman" w:cs="Times New Roman"/>
          <w:b/>
          <w:sz w:val="20"/>
          <w:szCs w:val="20"/>
          <w:lang w:val="en-US"/>
        </w:rPr>
        <w:t xml:space="preserve"> </w:t>
      </w:r>
    </w:p>
    <w:sectPr w:rsidR="00C80187" w:rsidRPr="006E7030" w:rsidSect="00726047">
      <w:type w:val="continuous"/>
      <w:pgSz w:w="11907" w:h="16840" w:code="9"/>
      <w:pgMar w:top="1440" w:right="1440" w:bottom="1814" w:left="1644" w:header="720" w:footer="11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F1056" w14:textId="77777777" w:rsidR="004838C0" w:rsidRDefault="004838C0" w:rsidP="00732D64">
      <w:pPr>
        <w:spacing w:after="0" w:line="240" w:lineRule="auto"/>
      </w:pPr>
      <w:r>
        <w:separator/>
      </w:r>
    </w:p>
  </w:endnote>
  <w:endnote w:type="continuationSeparator" w:id="0">
    <w:p w14:paraId="22166868" w14:textId="77777777" w:rsidR="004838C0" w:rsidRDefault="004838C0" w:rsidP="00732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237330510"/>
      <w:docPartObj>
        <w:docPartGallery w:val="Page Numbers (Bottom of Page)"/>
        <w:docPartUnique/>
      </w:docPartObj>
    </w:sdtPr>
    <w:sdtEndPr>
      <w:rPr>
        <w:rFonts w:ascii="Times New Roman" w:hAnsi="Times New Roman" w:cs="Times New Roman"/>
        <w:noProof/>
      </w:rPr>
    </w:sdtEndPr>
    <w:sdtContent>
      <w:p w14:paraId="372B3425" w14:textId="2C98B1E7" w:rsidR="00AB1DAE" w:rsidRPr="00AB1DAE" w:rsidRDefault="00AB1DAE">
        <w:pPr>
          <w:pStyle w:val="Footer"/>
          <w:rPr>
            <w:rFonts w:ascii="Times New Roman" w:hAnsi="Times New Roman" w:cs="Times New Roman"/>
          </w:rPr>
        </w:pPr>
        <w:r w:rsidRPr="00AB1DAE">
          <w:rPr>
            <w:rFonts w:ascii="Times New Roman" w:hAnsi="Times New Roman" w:cs="Times New Roman"/>
            <w:noProof w:val="0"/>
          </w:rPr>
          <w:fldChar w:fldCharType="begin"/>
        </w:r>
        <w:r w:rsidRPr="00AB1DAE">
          <w:rPr>
            <w:rFonts w:ascii="Times New Roman" w:hAnsi="Times New Roman" w:cs="Times New Roman"/>
          </w:rPr>
          <w:instrText xml:space="preserve"> PAGE   \* MERGEFORMAT </w:instrText>
        </w:r>
        <w:r w:rsidRPr="00AB1DAE">
          <w:rPr>
            <w:rFonts w:ascii="Times New Roman" w:hAnsi="Times New Roman" w:cs="Times New Roman"/>
            <w:noProof w:val="0"/>
          </w:rPr>
          <w:fldChar w:fldCharType="separate"/>
        </w:r>
        <w:r w:rsidR="00A15DDC">
          <w:rPr>
            <w:rFonts w:ascii="Times New Roman" w:hAnsi="Times New Roman" w:cs="Times New Roman"/>
          </w:rPr>
          <w:t>1070</w:t>
        </w:r>
        <w:r w:rsidRPr="00AB1DAE">
          <w:rPr>
            <w:rFonts w:ascii="Times New Roman" w:hAnsi="Times New Roman" w:cs="Times New Roman"/>
          </w:rPr>
          <w:fldChar w:fldCharType="end"/>
        </w:r>
      </w:p>
    </w:sdtContent>
  </w:sdt>
  <w:p w14:paraId="66F22682" w14:textId="77777777" w:rsidR="005B2486" w:rsidRPr="005672AD" w:rsidRDefault="005B2486">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7B6D5" w14:textId="77777777" w:rsidR="004838C0" w:rsidRDefault="004838C0" w:rsidP="00732D64">
      <w:pPr>
        <w:spacing w:after="0" w:line="240" w:lineRule="auto"/>
      </w:pPr>
      <w:r>
        <w:separator/>
      </w:r>
    </w:p>
  </w:footnote>
  <w:footnote w:type="continuationSeparator" w:id="0">
    <w:p w14:paraId="0C78ED77" w14:textId="77777777" w:rsidR="004838C0" w:rsidRDefault="004838C0" w:rsidP="00732D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D25BF"/>
    <w:multiLevelType w:val="multilevel"/>
    <w:tmpl w:val="921EF216"/>
    <w:lvl w:ilvl="0">
      <w:start w:val="3"/>
      <w:numFmt w:val="decimal"/>
      <w:lvlText w:val="%1"/>
      <w:lvlJc w:val="left"/>
      <w:pPr>
        <w:ind w:left="480" w:hanging="480"/>
      </w:pPr>
      <w:rPr>
        <w:rFonts w:hint="default"/>
      </w:rPr>
    </w:lvl>
    <w:lvl w:ilvl="1">
      <w:start w:val="4"/>
      <w:numFmt w:val="decimal"/>
      <w:lvlText w:val="%1.%2"/>
      <w:lvlJc w:val="left"/>
      <w:pPr>
        <w:ind w:left="551" w:hanging="48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
    <w:nsid w:val="28F15651"/>
    <w:multiLevelType w:val="hybridMultilevel"/>
    <w:tmpl w:val="3D2E754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2C3B7BE1"/>
    <w:multiLevelType w:val="multilevel"/>
    <w:tmpl w:val="5F04A8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83C25D1"/>
    <w:multiLevelType w:val="hybridMultilevel"/>
    <w:tmpl w:val="DEF4C91A"/>
    <w:lvl w:ilvl="0" w:tplc="83AE1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8543C7"/>
    <w:multiLevelType w:val="hybridMultilevel"/>
    <w:tmpl w:val="EFA082F4"/>
    <w:lvl w:ilvl="0" w:tplc="CA525D2C">
      <w:start w:val="1"/>
      <w:numFmt w:val="decimal"/>
      <w:lvlText w:val="%1."/>
      <w:lvlJc w:val="left"/>
      <w:pPr>
        <w:ind w:left="720" w:hanging="360"/>
      </w:pPr>
      <w:rPr>
        <w:rFonts w:hint="default"/>
        <w:b/>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70CE5535"/>
    <w:multiLevelType w:val="multilevel"/>
    <w:tmpl w:val="3F622372"/>
    <w:lvl w:ilvl="0">
      <w:start w:val="5"/>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74094E75"/>
    <w:multiLevelType w:val="hybridMultilevel"/>
    <w:tmpl w:val="2A28CE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7DB96657"/>
    <w:multiLevelType w:val="hybridMultilevel"/>
    <w:tmpl w:val="B614A058"/>
    <w:lvl w:ilvl="0" w:tplc="F9C8F1C6">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0"/>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55608"/>
    <w:rsid w:val="000025EF"/>
    <w:rsid w:val="00023A5F"/>
    <w:rsid w:val="00034F1A"/>
    <w:rsid w:val="00040D0F"/>
    <w:rsid w:val="0004523D"/>
    <w:rsid w:val="00047CEB"/>
    <w:rsid w:val="000539B1"/>
    <w:rsid w:val="00056CBF"/>
    <w:rsid w:val="000765F1"/>
    <w:rsid w:val="000837F9"/>
    <w:rsid w:val="00087769"/>
    <w:rsid w:val="000A2D5D"/>
    <w:rsid w:val="000B14A1"/>
    <w:rsid w:val="000C25DB"/>
    <w:rsid w:val="000C7920"/>
    <w:rsid w:val="000D3E67"/>
    <w:rsid w:val="000E1ACC"/>
    <w:rsid w:val="000F38DA"/>
    <w:rsid w:val="00106CB4"/>
    <w:rsid w:val="00114D93"/>
    <w:rsid w:val="001212C5"/>
    <w:rsid w:val="001317F0"/>
    <w:rsid w:val="00131E9B"/>
    <w:rsid w:val="00142788"/>
    <w:rsid w:val="0014456B"/>
    <w:rsid w:val="00157C5F"/>
    <w:rsid w:val="00157EF6"/>
    <w:rsid w:val="00162E53"/>
    <w:rsid w:val="00186B2C"/>
    <w:rsid w:val="001A0B78"/>
    <w:rsid w:val="001F1345"/>
    <w:rsid w:val="001F5BC4"/>
    <w:rsid w:val="00206343"/>
    <w:rsid w:val="00220247"/>
    <w:rsid w:val="002449F6"/>
    <w:rsid w:val="00252CB7"/>
    <w:rsid w:val="0026618E"/>
    <w:rsid w:val="00280627"/>
    <w:rsid w:val="00290A90"/>
    <w:rsid w:val="002A208D"/>
    <w:rsid w:val="002A53B9"/>
    <w:rsid w:val="002B59EB"/>
    <w:rsid w:val="002D629D"/>
    <w:rsid w:val="002D6E80"/>
    <w:rsid w:val="00316159"/>
    <w:rsid w:val="003249F2"/>
    <w:rsid w:val="003275F4"/>
    <w:rsid w:val="0035407E"/>
    <w:rsid w:val="0035445D"/>
    <w:rsid w:val="003579C8"/>
    <w:rsid w:val="003603D8"/>
    <w:rsid w:val="003673A9"/>
    <w:rsid w:val="00371288"/>
    <w:rsid w:val="00394BC0"/>
    <w:rsid w:val="003967F6"/>
    <w:rsid w:val="003B00DF"/>
    <w:rsid w:val="003B338F"/>
    <w:rsid w:val="003B48F4"/>
    <w:rsid w:val="003B5361"/>
    <w:rsid w:val="003C1CD4"/>
    <w:rsid w:val="003C5CB0"/>
    <w:rsid w:val="003E51C3"/>
    <w:rsid w:val="003F6DA1"/>
    <w:rsid w:val="004018F2"/>
    <w:rsid w:val="00403568"/>
    <w:rsid w:val="00415C00"/>
    <w:rsid w:val="00415F4A"/>
    <w:rsid w:val="0041779D"/>
    <w:rsid w:val="00450037"/>
    <w:rsid w:val="00452145"/>
    <w:rsid w:val="00454328"/>
    <w:rsid w:val="00457F2B"/>
    <w:rsid w:val="004714CF"/>
    <w:rsid w:val="00471C4B"/>
    <w:rsid w:val="004806F0"/>
    <w:rsid w:val="004838C0"/>
    <w:rsid w:val="004871B6"/>
    <w:rsid w:val="0049350A"/>
    <w:rsid w:val="004966C5"/>
    <w:rsid w:val="00497F57"/>
    <w:rsid w:val="004B40DF"/>
    <w:rsid w:val="004D4CE6"/>
    <w:rsid w:val="004E734D"/>
    <w:rsid w:val="004F477C"/>
    <w:rsid w:val="00510C17"/>
    <w:rsid w:val="00531A58"/>
    <w:rsid w:val="005363A3"/>
    <w:rsid w:val="00544942"/>
    <w:rsid w:val="00550735"/>
    <w:rsid w:val="005672AD"/>
    <w:rsid w:val="0057091B"/>
    <w:rsid w:val="0059679F"/>
    <w:rsid w:val="005A4729"/>
    <w:rsid w:val="005B2486"/>
    <w:rsid w:val="005B56C0"/>
    <w:rsid w:val="005E4E80"/>
    <w:rsid w:val="00611D33"/>
    <w:rsid w:val="00611F06"/>
    <w:rsid w:val="0062073F"/>
    <w:rsid w:val="00620C00"/>
    <w:rsid w:val="00641028"/>
    <w:rsid w:val="00652537"/>
    <w:rsid w:val="00662970"/>
    <w:rsid w:val="00673480"/>
    <w:rsid w:val="00685CA1"/>
    <w:rsid w:val="006866D2"/>
    <w:rsid w:val="006D32A4"/>
    <w:rsid w:val="006E7030"/>
    <w:rsid w:val="006F2883"/>
    <w:rsid w:val="006F2981"/>
    <w:rsid w:val="006F5997"/>
    <w:rsid w:val="00710BE3"/>
    <w:rsid w:val="00715576"/>
    <w:rsid w:val="007237C9"/>
    <w:rsid w:val="00726047"/>
    <w:rsid w:val="00731060"/>
    <w:rsid w:val="00732D64"/>
    <w:rsid w:val="00761C4C"/>
    <w:rsid w:val="00775C7F"/>
    <w:rsid w:val="00797BA3"/>
    <w:rsid w:val="007C4A84"/>
    <w:rsid w:val="007D468E"/>
    <w:rsid w:val="007D5580"/>
    <w:rsid w:val="007E0929"/>
    <w:rsid w:val="007F12E2"/>
    <w:rsid w:val="00803929"/>
    <w:rsid w:val="00804778"/>
    <w:rsid w:val="00813ACA"/>
    <w:rsid w:val="008368F5"/>
    <w:rsid w:val="008571AF"/>
    <w:rsid w:val="00862F94"/>
    <w:rsid w:val="008856B2"/>
    <w:rsid w:val="008872CA"/>
    <w:rsid w:val="00897FCC"/>
    <w:rsid w:val="008A3242"/>
    <w:rsid w:val="008A7244"/>
    <w:rsid w:val="008B1DF8"/>
    <w:rsid w:val="008B4E2F"/>
    <w:rsid w:val="008C60B6"/>
    <w:rsid w:val="008D76A6"/>
    <w:rsid w:val="008F0F0C"/>
    <w:rsid w:val="0090194C"/>
    <w:rsid w:val="00902A40"/>
    <w:rsid w:val="00910727"/>
    <w:rsid w:val="009335A3"/>
    <w:rsid w:val="0094695C"/>
    <w:rsid w:val="00955608"/>
    <w:rsid w:val="00957DD6"/>
    <w:rsid w:val="009654E4"/>
    <w:rsid w:val="00965583"/>
    <w:rsid w:val="0096794D"/>
    <w:rsid w:val="009869A5"/>
    <w:rsid w:val="0098772D"/>
    <w:rsid w:val="009B47B6"/>
    <w:rsid w:val="009C404C"/>
    <w:rsid w:val="009C57AE"/>
    <w:rsid w:val="009D359A"/>
    <w:rsid w:val="00A15DDC"/>
    <w:rsid w:val="00A34FBE"/>
    <w:rsid w:val="00A440E6"/>
    <w:rsid w:val="00A67A3C"/>
    <w:rsid w:val="00A859AA"/>
    <w:rsid w:val="00A9457B"/>
    <w:rsid w:val="00AB1DAE"/>
    <w:rsid w:val="00AD7AB8"/>
    <w:rsid w:val="00AE3E1C"/>
    <w:rsid w:val="00AE67F7"/>
    <w:rsid w:val="00AE6890"/>
    <w:rsid w:val="00AF19A3"/>
    <w:rsid w:val="00B16439"/>
    <w:rsid w:val="00B3242A"/>
    <w:rsid w:val="00B354B6"/>
    <w:rsid w:val="00B35B7A"/>
    <w:rsid w:val="00B56A07"/>
    <w:rsid w:val="00B7696D"/>
    <w:rsid w:val="00B81DD1"/>
    <w:rsid w:val="00B82C3F"/>
    <w:rsid w:val="00B93471"/>
    <w:rsid w:val="00B96208"/>
    <w:rsid w:val="00BC6B63"/>
    <w:rsid w:val="00BD1D22"/>
    <w:rsid w:val="00BF62A7"/>
    <w:rsid w:val="00BF72F8"/>
    <w:rsid w:val="00C3593F"/>
    <w:rsid w:val="00C3641F"/>
    <w:rsid w:val="00C4315B"/>
    <w:rsid w:val="00C60651"/>
    <w:rsid w:val="00C72AC9"/>
    <w:rsid w:val="00C7361B"/>
    <w:rsid w:val="00C754A2"/>
    <w:rsid w:val="00C80187"/>
    <w:rsid w:val="00C807BA"/>
    <w:rsid w:val="00C87CE4"/>
    <w:rsid w:val="00C9482D"/>
    <w:rsid w:val="00C967D8"/>
    <w:rsid w:val="00CB2710"/>
    <w:rsid w:val="00CD427B"/>
    <w:rsid w:val="00CF269B"/>
    <w:rsid w:val="00CF68D2"/>
    <w:rsid w:val="00D00229"/>
    <w:rsid w:val="00D030EF"/>
    <w:rsid w:val="00D051C8"/>
    <w:rsid w:val="00D47367"/>
    <w:rsid w:val="00D50DEB"/>
    <w:rsid w:val="00D705B3"/>
    <w:rsid w:val="00D75DB7"/>
    <w:rsid w:val="00D80C7B"/>
    <w:rsid w:val="00D95177"/>
    <w:rsid w:val="00DB6C20"/>
    <w:rsid w:val="00DC1029"/>
    <w:rsid w:val="00DD4DC7"/>
    <w:rsid w:val="00DE2AE3"/>
    <w:rsid w:val="00E3155F"/>
    <w:rsid w:val="00E35213"/>
    <w:rsid w:val="00E42478"/>
    <w:rsid w:val="00E7521C"/>
    <w:rsid w:val="00E813CC"/>
    <w:rsid w:val="00E97808"/>
    <w:rsid w:val="00EB10F0"/>
    <w:rsid w:val="00EE359D"/>
    <w:rsid w:val="00EE389D"/>
    <w:rsid w:val="00EE4BCD"/>
    <w:rsid w:val="00F01101"/>
    <w:rsid w:val="00F0633B"/>
    <w:rsid w:val="00F270D2"/>
    <w:rsid w:val="00F406AE"/>
    <w:rsid w:val="00F45B47"/>
    <w:rsid w:val="00F50E9E"/>
    <w:rsid w:val="00F52481"/>
    <w:rsid w:val="00F64FA8"/>
    <w:rsid w:val="00F7288E"/>
    <w:rsid w:val="00F766F5"/>
    <w:rsid w:val="00F84398"/>
    <w:rsid w:val="00F9677E"/>
    <w:rsid w:val="00FA1947"/>
    <w:rsid w:val="00FA768A"/>
    <w:rsid w:val="00FC09D5"/>
    <w:rsid w:val="00FC329E"/>
    <w:rsid w:val="00FF233C"/>
    <w:rsid w:val="00FF3A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36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08"/>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608"/>
    <w:rPr>
      <w:color w:val="0563C1" w:themeColor="hyperlink"/>
      <w:u w:val="single"/>
    </w:rPr>
  </w:style>
  <w:style w:type="paragraph" w:styleId="ListParagraph">
    <w:name w:val="List Paragraph"/>
    <w:aliases w:val="Body of text,List Paragraph1"/>
    <w:basedOn w:val="Normal"/>
    <w:link w:val="ListParagraphChar"/>
    <w:uiPriority w:val="34"/>
    <w:qFormat/>
    <w:rsid w:val="00955608"/>
    <w:pPr>
      <w:ind w:left="720"/>
      <w:contextualSpacing/>
    </w:pPr>
  </w:style>
  <w:style w:type="table" w:customStyle="1" w:styleId="PlainTable21">
    <w:name w:val="Plain Table 21"/>
    <w:basedOn w:val="TableNormal"/>
    <w:uiPriority w:val="42"/>
    <w:rsid w:val="0095560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2D6E80"/>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CB2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710"/>
    <w:rPr>
      <w:rFonts w:ascii="Tahoma" w:hAnsi="Tahoma" w:cs="Tahoma"/>
      <w:sz w:val="16"/>
      <w:szCs w:val="16"/>
      <w:lang w:val="id-ID"/>
    </w:rPr>
  </w:style>
  <w:style w:type="paragraph" w:customStyle="1" w:styleId="Default">
    <w:name w:val="Default"/>
    <w:rsid w:val="00FC09D5"/>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pple-style-span">
    <w:name w:val="apple-style-span"/>
    <w:basedOn w:val="DefaultParagraphFont"/>
    <w:rsid w:val="00544942"/>
  </w:style>
  <w:style w:type="table" w:customStyle="1" w:styleId="TableGridLight1">
    <w:name w:val="Table Grid Light1"/>
    <w:basedOn w:val="TableNormal"/>
    <w:uiPriority w:val="40"/>
    <w:rsid w:val="00544942"/>
    <w:pPr>
      <w:spacing w:after="0" w:line="240" w:lineRule="auto"/>
    </w:pPr>
    <w:rPr>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5449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
    <w:basedOn w:val="DefaultParagraphFont"/>
    <w:link w:val="ListParagraph"/>
    <w:uiPriority w:val="34"/>
    <w:locked/>
    <w:rsid w:val="00710BE3"/>
    <w:rPr>
      <w:lang w:val="id-ID"/>
    </w:rPr>
  </w:style>
  <w:style w:type="paragraph" w:styleId="Footer">
    <w:name w:val="footer"/>
    <w:basedOn w:val="Normal"/>
    <w:link w:val="FooterChar"/>
    <w:uiPriority w:val="99"/>
    <w:unhideWhenUsed/>
    <w:rsid w:val="00CD427B"/>
    <w:pPr>
      <w:tabs>
        <w:tab w:val="center" w:pos="4513"/>
        <w:tab w:val="right" w:pos="9026"/>
      </w:tabs>
      <w:spacing w:after="0" w:line="240" w:lineRule="auto"/>
      <w:jc w:val="center"/>
    </w:pPr>
    <w:rPr>
      <w:rFonts w:ascii="Calibri" w:eastAsia="MS Mincho" w:hAnsi="Calibri" w:cs="Arial"/>
      <w:noProof/>
      <w:lang w:eastAsia="ja-JP"/>
    </w:rPr>
  </w:style>
  <w:style w:type="character" w:customStyle="1" w:styleId="FooterChar">
    <w:name w:val="Footer Char"/>
    <w:basedOn w:val="DefaultParagraphFont"/>
    <w:link w:val="Footer"/>
    <w:uiPriority w:val="99"/>
    <w:rsid w:val="00CD427B"/>
    <w:rPr>
      <w:rFonts w:ascii="Calibri" w:eastAsia="MS Mincho" w:hAnsi="Calibri" w:cs="Arial"/>
      <w:noProof/>
      <w:lang w:val="id-ID" w:eastAsia="ja-JP"/>
    </w:rPr>
  </w:style>
  <w:style w:type="paragraph" w:styleId="NoSpacing">
    <w:name w:val="No Spacing"/>
    <w:link w:val="NoSpacingChar"/>
    <w:uiPriority w:val="1"/>
    <w:qFormat/>
    <w:rsid w:val="009B47B6"/>
    <w:pPr>
      <w:spacing w:after="0" w:line="240" w:lineRule="auto"/>
    </w:pPr>
    <w:rPr>
      <w:rFonts w:eastAsiaTheme="minorEastAsia"/>
    </w:rPr>
  </w:style>
  <w:style w:type="character" w:customStyle="1" w:styleId="NoSpacingChar">
    <w:name w:val="No Spacing Char"/>
    <w:basedOn w:val="DefaultParagraphFont"/>
    <w:link w:val="NoSpacing"/>
    <w:uiPriority w:val="1"/>
    <w:rsid w:val="009B47B6"/>
    <w:rPr>
      <w:rFonts w:eastAsiaTheme="minorEastAsia"/>
    </w:rPr>
  </w:style>
  <w:style w:type="paragraph" w:styleId="Header">
    <w:name w:val="header"/>
    <w:basedOn w:val="Normal"/>
    <w:link w:val="HeaderChar"/>
    <w:uiPriority w:val="99"/>
    <w:unhideWhenUsed/>
    <w:rsid w:val="00902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A40"/>
    <w:rPr>
      <w:lang w:val="id-ID"/>
    </w:rPr>
  </w:style>
  <w:style w:type="table" w:styleId="LightShading">
    <w:name w:val="Light Shading"/>
    <w:basedOn w:val="TableNormal"/>
    <w:uiPriority w:val="60"/>
    <w:rsid w:val="00DE2AE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E2AE3"/>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Caption">
    <w:name w:val="caption"/>
    <w:basedOn w:val="Normal"/>
    <w:next w:val="Normal"/>
    <w:uiPriority w:val="35"/>
    <w:unhideWhenUsed/>
    <w:qFormat/>
    <w:rsid w:val="00DE2AE3"/>
    <w:pPr>
      <w:spacing w:line="240" w:lineRule="auto"/>
    </w:pPr>
    <w:rPr>
      <w:b/>
      <w:bCs/>
      <w:noProof/>
      <w:color w:val="5B9BD5" w:themeColor="accent1"/>
      <w:sz w:val="18"/>
      <w:szCs w:val="18"/>
    </w:rPr>
  </w:style>
  <w:style w:type="paragraph" w:styleId="HTMLPreformatted">
    <w:name w:val="HTML Preformatted"/>
    <w:basedOn w:val="Normal"/>
    <w:link w:val="HTMLPreformattedChar"/>
    <w:uiPriority w:val="99"/>
    <w:semiHidden/>
    <w:unhideWhenUsed/>
    <w:rsid w:val="00813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813ACA"/>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592749">
      <w:bodyDiv w:val="1"/>
      <w:marLeft w:val="0"/>
      <w:marRight w:val="0"/>
      <w:marTop w:val="0"/>
      <w:marBottom w:val="0"/>
      <w:divBdr>
        <w:top w:val="none" w:sz="0" w:space="0" w:color="auto"/>
        <w:left w:val="none" w:sz="0" w:space="0" w:color="auto"/>
        <w:bottom w:val="none" w:sz="0" w:space="0" w:color="auto"/>
        <w:right w:val="none" w:sz="0" w:space="0" w:color="auto"/>
      </w:divBdr>
    </w:div>
    <w:div w:id="124676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22487/agrotekbis.v13i5.2753" TargetMode="External"/><Relationship Id="rId4" Type="http://schemas.microsoft.com/office/2007/relationships/stylesWithEffects" Target="stylesWithEffects.xml"/><Relationship Id="rId9" Type="http://schemas.openxmlformats.org/officeDocument/2006/relationships/hyperlink" Target="mailto:asnar177106@gmail.com"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77409720336688"/>
          <c:y val="0.19249968933223377"/>
          <c:w val="0.60722332470025187"/>
          <c:h val="0.66936499508580083"/>
        </c:manualLayout>
      </c:layout>
      <c:barChart>
        <c:barDir val="col"/>
        <c:grouping val="clustered"/>
        <c:varyColors val="0"/>
        <c:ser>
          <c:idx val="0"/>
          <c:order val="0"/>
          <c:tx>
            <c:strRef>
              <c:f>'Jumlah anakan 21 HST'!$I$26:$I$27</c:f>
              <c:strCache>
                <c:ptCount val="2"/>
                <c:pt idx="1">
                  <c:v>21 HST</c:v>
                </c:pt>
              </c:strCache>
            </c:strRef>
          </c:tx>
          <c:invertIfNegative val="0"/>
          <c:cat>
            <c:strRef>
              <c:f>'Jumlah anakan 21 HST'!$H$28:$H$33</c:f>
              <c:strCache>
                <c:ptCount val="6"/>
                <c:pt idx="0">
                  <c:v>P0</c:v>
                </c:pt>
                <c:pt idx="1">
                  <c:v>P1</c:v>
                </c:pt>
                <c:pt idx="2">
                  <c:v>P2</c:v>
                </c:pt>
                <c:pt idx="3">
                  <c:v>P3</c:v>
                </c:pt>
                <c:pt idx="4">
                  <c:v>P4</c:v>
                </c:pt>
                <c:pt idx="5">
                  <c:v>P5</c:v>
                </c:pt>
              </c:strCache>
            </c:strRef>
          </c:cat>
          <c:val>
            <c:numRef>
              <c:f>'Jumlah anakan 21 HST'!$I$28:$I$33</c:f>
              <c:numCache>
                <c:formatCode>0.00</c:formatCode>
                <c:ptCount val="6"/>
                <c:pt idx="0">
                  <c:v>1</c:v>
                </c:pt>
                <c:pt idx="1">
                  <c:v>1.3322222222222222</c:v>
                </c:pt>
                <c:pt idx="2">
                  <c:v>1.2222222222222219</c:v>
                </c:pt>
                <c:pt idx="3">
                  <c:v>1</c:v>
                </c:pt>
                <c:pt idx="4">
                  <c:v>1.1111111111111109</c:v>
                </c:pt>
                <c:pt idx="5">
                  <c:v>1.1111111111111109</c:v>
                </c:pt>
              </c:numCache>
            </c:numRef>
          </c:val>
          <c:extLst xmlns:c16r2="http://schemas.microsoft.com/office/drawing/2015/06/chart">
            <c:ext xmlns:c16="http://schemas.microsoft.com/office/drawing/2014/chart" uri="{C3380CC4-5D6E-409C-BE32-E72D297353CC}">
              <c16:uniqueId val="{00000000-C537-4FCC-A0DB-38EE8AA70991}"/>
            </c:ext>
          </c:extLst>
        </c:ser>
        <c:ser>
          <c:idx val="1"/>
          <c:order val="1"/>
          <c:tx>
            <c:strRef>
              <c:f>'Jumlah anakan 21 HST'!$J$26:$J$27</c:f>
              <c:strCache>
                <c:ptCount val="2"/>
                <c:pt idx="1">
                  <c:v>28 HST</c:v>
                </c:pt>
              </c:strCache>
            </c:strRef>
          </c:tx>
          <c:invertIfNegative val="0"/>
          <c:cat>
            <c:strRef>
              <c:f>'Jumlah anakan 21 HST'!$H$28:$H$33</c:f>
              <c:strCache>
                <c:ptCount val="6"/>
                <c:pt idx="0">
                  <c:v>P0</c:v>
                </c:pt>
                <c:pt idx="1">
                  <c:v>P1</c:v>
                </c:pt>
                <c:pt idx="2">
                  <c:v>P2</c:v>
                </c:pt>
                <c:pt idx="3">
                  <c:v>P3</c:v>
                </c:pt>
                <c:pt idx="4">
                  <c:v>P4</c:v>
                </c:pt>
                <c:pt idx="5">
                  <c:v>P5</c:v>
                </c:pt>
              </c:strCache>
            </c:strRef>
          </c:cat>
          <c:val>
            <c:numRef>
              <c:f>'Jumlah anakan 21 HST'!$J$28:$J$33</c:f>
              <c:numCache>
                <c:formatCode>0.00</c:formatCode>
                <c:ptCount val="6"/>
                <c:pt idx="0">
                  <c:v>1.1111111111111109</c:v>
                </c:pt>
                <c:pt idx="1">
                  <c:v>1.3333333333333333</c:v>
                </c:pt>
                <c:pt idx="2">
                  <c:v>1.3333333333333333</c:v>
                </c:pt>
                <c:pt idx="3">
                  <c:v>1.1111111111111109</c:v>
                </c:pt>
                <c:pt idx="4">
                  <c:v>1.1111111111111109</c:v>
                </c:pt>
                <c:pt idx="5">
                  <c:v>1.3333333333333333</c:v>
                </c:pt>
              </c:numCache>
            </c:numRef>
          </c:val>
          <c:extLst xmlns:c16r2="http://schemas.microsoft.com/office/drawing/2015/06/chart">
            <c:ext xmlns:c16="http://schemas.microsoft.com/office/drawing/2014/chart" uri="{C3380CC4-5D6E-409C-BE32-E72D297353CC}">
              <c16:uniqueId val="{00000001-C537-4FCC-A0DB-38EE8AA70991}"/>
            </c:ext>
          </c:extLst>
        </c:ser>
        <c:ser>
          <c:idx val="2"/>
          <c:order val="2"/>
          <c:tx>
            <c:strRef>
              <c:f>'Jumlah anakan 21 HST'!$K$26:$K$27</c:f>
              <c:strCache>
                <c:ptCount val="2"/>
                <c:pt idx="1">
                  <c:v>35 HST</c:v>
                </c:pt>
              </c:strCache>
            </c:strRef>
          </c:tx>
          <c:invertIfNegative val="0"/>
          <c:cat>
            <c:strRef>
              <c:f>'Jumlah anakan 21 HST'!$H$28:$H$33</c:f>
              <c:strCache>
                <c:ptCount val="6"/>
                <c:pt idx="0">
                  <c:v>P0</c:v>
                </c:pt>
                <c:pt idx="1">
                  <c:v>P1</c:v>
                </c:pt>
                <c:pt idx="2">
                  <c:v>P2</c:v>
                </c:pt>
                <c:pt idx="3">
                  <c:v>P3</c:v>
                </c:pt>
                <c:pt idx="4">
                  <c:v>P4</c:v>
                </c:pt>
                <c:pt idx="5">
                  <c:v>P5</c:v>
                </c:pt>
              </c:strCache>
            </c:strRef>
          </c:cat>
          <c:val>
            <c:numRef>
              <c:f>'Jumlah anakan 21 HST'!$K$28:$K$33</c:f>
              <c:numCache>
                <c:formatCode>0.00</c:formatCode>
                <c:ptCount val="6"/>
                <c:pt idx="0">
                  <c:v>1.3333333333333333</c:v>
                </c:pt>
                <c:pt idx="1">
                  <c:v>1.6666666666666667</c:v>
                </c:pt>
                <c:pt idx="2">
                  <c:v>1.4444444444444438</c:v>
                </c:pt>
                <c:pt idx="3">
                  <c:v>1.4444444444444438</c:v>
                </c:pt>
                <c:pt idx="4">
                  <c:v>1.555555555555556</c:v>
                </c:pt>
                <c:pt idx="5">
                  <c:v>1.555555555555556</c:v>
                </c:pt>
              </c:numCache>
            </c:numRef>
          </c:val>
          <c:extLst xmlns:c16r2="http://schemas.microsoft.com/office/drawing/2015/06/chart">
            <c:ext xmlns:c16="http://schemas.microsoft.com/office/drawing/2014/chart" uri="{C3380CC4-5D6E-409C-BE32-E72D297353CC}">
              <c16:uniqueId val="{00000002-C537-4FCC-A0DB-38EE8AA70991}"/>
            </c:ext>
          </c:extLst>
        </c:ser>
        <c:ser>
          <c:idx val="3"/>
          <c:order val="3"/>
          <c:tx>
            <c:strRef>
              <c:f>'Jumlah anakan 21 HST'!$L$26:$L$27</c:f>
              <c:strCache>
                <c:ptCount val="2"/>
                <c:pt idx="1">
                  <c:v>42 HST</c:v>
                </c:pt>
              </c:strCache>
            </c:strRef>
          </c:tx>
          <c:invertIfNegative val="0"/>
          <c:cat>
            <c:strRef>
              <c:f>'Jumlah anakan 21 HST'!$H$28:$H$33</c:f>
              <c:strCache>
                <c:ptCount val="6"/>
                <c:pt idx="0">
                  <c:v>P0</c:v>
                </c:pt>
                <c:pt idx="1">
                  <c:v>P1</c:v>
                </c:pt>
                <c:pt idx="2">
                  <c:v>P2</c:v>
                </c:pt>
                <c:pt idx="3">
                  <c:v>P3</c:v>
                </c:pt>
                <c:pt idx="4">
                  <c:v>P4</c:v>
                </c:pt>
                <c:pt idx="5">
                  <c:v>P5</c:v>
                </c:pt>
              </c:strCache>
            </c:strRef>
          </c:cat>
          <c:val>
            <c:numRef>
              <c:f>'Jumlah anakan 21 HST'!$L$28:$L$33</c:f>
              <c:numCache>
                <c:formatCode>0.00</c:formatCode>
                <c:ptCount val="6"/>
                <c:pt idx="0">
                  <c:v>3.2222222222222232</c:v>
                </c:pt>
                <c:pt idx="1">
                  <c:v>3.2222222222222232</c:v>
                </c:pt>
                <c:pt idx="2">
                  <c:v>3.1111111111111112</c:v>
                </c:pt>
                <c:pt idx="3">
                  <c:v>3</c:v>
                </c:pt>
                <c:pt idx="4">
                  <c:v>3.1111111111111112</c:v>
                </c:pt>
                <c:pt idx="5">
                  <c:v>3.1111111111111112</c:v>
                </c:pt>
              </c:numCache>
            </c:numRef>
          </c:val>
          <c:extLst xmlns:c16r2="http://schemas.microsoft.com/office/drawing/2015/06/chart">
            <c:ext xmlns:c16="http://schemas.microsoft.com/office/drawing/2014/chart" uri="{C3380CC4-5D6E-409C-BE32-E72D297353CC}">
              <c16:uniqueId val="{00000003-C537-4FCC-A0DB-38EE8AA70991}"/>
            </c:ext>
          </c:extLst>
        </c:ser>
        <c:ser>
          <c:idx val="4"/>
          <c:order val="4"/>
          <c:tx>
            <c:strRef>
              <c:f>'Jumlah anakan 21 HST'!$M$26:$M$27</c:f>
              <c:strCache>
                <c:ptCount val="2"/>
                <c:pt idx="1">
                  <c:v>49 HST</c:v>
                </c:pt>
              </c:strCache>
            </c:strRef>
          </c:tx>
          <c:invertIfNegative val="0"/>
          <c:cat>
            <c:strRef>
              <c:f>'Jumlah anakan 21 HST'!$H$28:$H$33</c:f>
              <c:strCache>
                <c:ptCount val="6"/>
                <c:pt idx="0">
                  <c:v>P0</c:v>
                </c:pt>
                <c:pt idx="1">
                  <c:v>P1</c:v>
                </c:pt>
                <c:pt idx="2">
                  <c:v>P2</c:v>
                </c:pt>
                <c:pt idx="3">
                  <c:v>P3</c:v>
                </c:pt>
                <c:pt idx="4">
                  <c:v>P4</c:v>
                </c:pt>
                <c:pt idx="5">
                  <c:v>P5</c:v>
                </c:pt>
              </c:strCache>
            </c:strRef>
          </c:cat>
          <c:val>
            <c:numRef>
              <c:f>'Jumlah anakan 21 HST'!$M$28:$M$33</c:f>
              <c:numCache>
                <c:formatCode>0.00</c:formatCode>
                <c:ptCount val="6"/>
                <c:pt idx="0">
                  <c:v>4.1111111111111107</c:v>
                </c:pt>
                <c:pt idx="1">
                  <c:v>4.1111111111111116</c:v>
                </c:pt>
                <c:pt idx="2">
                  <c:v>4.4444444444444438</c:v>
                </c:pt>
                <c:pt idx="3">
                  <c:v>4.3333333333333446</c:v>
                </c:pt>
                <c:pt idx="4">
                  <c:v>4.2222222222222223</c:v>
                </c:pt>
                <c:pt idx="5">
                  <c:v>4.4444444444444438</c:v>
                </c:pt>
              </c:numCache>
            </c:numRef>
          </c:val>
          <c:extLst xmlns:c16r2="http://schemas.microsoft.com/office/drawing/2015/06/chart">
            <c:ext xmlns:c16="http://schemas.microsoft.com/office/drawing/2014/chart" uri="{C3380CC4-5D6E-409C-BE32-E72D297353CC}">
              <c16:uniqueId val="{00000004-C537-4FCC-A0DB-38EE8AA70991}"/>
            </c:ext>
          </c:extLst>
        </c:ser>
        <c:dLbls>
          <c:showLegendKey val="0"/>
          <c:showVal val="0"/>
          <c:showCatName val="0"/>
          <c:showSerName val="0"/>
          <c:showPercent val="0"/>
          <c:showBubbleSize val="0"/>
        </c:dLbls>
        <c:gapWidth val="219"/>
        <c:overlap val="-27"/>
        <c:axId val="221862144"/>
        <c:axId val="287288320"/>
      </c:barChart>
      <c:catAx>
        <c:axId val="221862144"/>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287288320"/>
        <c:crosses val="autoZero"/>
        <c:auto val="1"/>
        <c:lblAlgn val="ctr"/>
        <c:lblOffset val="100"/>
        <c:noMultiLvlLbl val="0"/>
      </c:catAx>
      <c:valAx>
        <c:axId val="287288320"/>
        <c:scaling>
          <c:orientation val="minMax"/>
        </c:scaling>
        <c:delete val="0"/>
        <c:axPos val="l"/>
        <c:majorGridlines>
          <c:spPr>
            <a:ln>
              <a:noFill/>
            </a:ln>
          </c:spPr>
        </c:majorGridlines>
        <c:numFmt formatCode="0.00" sourceLinked="1"/>
        <c:majorTickMark val="none"/>
        <c:minorTickMark val="none"/>
        <c:tickLblPos val="nextTo"/>
        <c:txPr>
          <a:bodyPr rot="-60000000" vert="horz"/>
          <a:lstStyle/>
          <a:p>
            <a:pPr>
              <a:defRPr baseline="0">
                <a:solidFill>
                  <a:schemeClr val="tx1"/>
                </a:solidFill>
              </a:defRPr>
            </a:pPr>
            <a:endParaRPr lang="en-US"/>
          </a:p>
        </c:txPr>
        <c:crossAx val="221862144"/>
        <c:crosses val="autoZero"/>
        <c:crossBetween val="between"/>
      </c:valAx>
    </c:plotArea>
    <c:legend>
      <c:legendPos val="r"/>
      <c:layout>
        <c:manualLayout>
          <c:xMode val="edge"/>
          <c:yMode val="edge"/>
          <c:x val="0.75665183975803707"/>
          <c:y val="0.33047910618059401"/>
          <c:w val="7.5550424190165791E-2"/>
          <c:h val="0.30686403964106268"/>
        </c:manualLayout>
      </c:layout>
      <c:overlay val="0"/>
      <c:spPr>
        <a:noFill/>
      </c:spPr>
      <c:txPr>
        <a:bodyPr rot="0" vert="horz"/>
        <a:lstStyle/>
        <a:p>
          <a:pPr>
            <a:defRPr/>
          </a:pPr>
          <a:endParaRPr lang="en-US"/>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53718285214349"/>
          <c:y val="0.10493606107455744"/>
          <c:w val="0.72703120847758118"/>
          <c:h val="0.69633816320905106"/>
        </c:manualLayout>
      </c:layout>
      <c:barChart>
        <c:barDir val="col"/>
        <c:grouping val="clustered"/>
        <c:varyColors val="0"/>
        <c:ser>
          <c:idx val="0"/>
          <c:order val="0"/>
          <c:tx>
            <c:strRef>
              <c:f>'BERAT BASAH'!$I$22</c:f>
              <c:strCache>
                <c:ptCount val="1"/>
                <c:pt idx="0">
                  <c:v>Rata-Rata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2"/>
              <c:layout>
                <c:manualLayout>
                  <c:x val="-1.4184397163120567E-2"/>
                  <c:y val="-3.7243947858473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3B4-4C6A-BD84-9A1796A38330}"/>
                </c:ext>
              </c:extLst>
            </c:dLbl>
            <c:dLbl>
              <c:idx val="3"/>
              <c:layout>
                <c:manualLayout>
                  <c:x val="1.4184397163120567E-2"/>
                  <c:y val="-2.9795158286778402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3B4-4C6A-BD84-9A1796A38330}"/>
                </c:ext>
              </c:extLst>
            </c:dLbl>
            <c:dLbl>
              <c:idx val="5"/>
              <c:layout>
                <c:manualLayout>
                  <c:x val="4.7281323877068557E-3"/>
                  <c:y val="-3.724394785847301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3B4-4C6A-BD84-9A1796A38330}"/>
                </c:ext>
              </c:extLst>
            </c:dLbl>
            <c:spPr>
              <a:noFill/>
              <a:ln>
                <a:noFill/>
              </a:ln>
              <a:effectLst/>
            </c:spPr>
            <c:txPr>
              <a:bodyPr rot="0" spcFirstLastPara="1" vertOverflow="ellipsis" vert="horz" wrap="square" lIns="38100" tIns="19050" rIns="38100" bIns="19050" anchor="ctr" anchorCtr="1">
                <a:spAutoFit/>
              </a:bodyPr>
              <a:lstStyle/>
              <a:p>
                <a:pPr>
                  <a:defRPr lang="id-ID"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'BERAT BASAH'!$H$23:$H$29</c:f>
              <c:strCache>
                <c:ptCount val="7"/>
                <c:pt idx="1">
                  <c:v>P0</c:v>
                </c:pt>
                <c:pt idx="2">
                  <c:v>P1</c:v>
                </c:pt>
                <c:pt idx="3">
                  <c:v>P2</c:v>
                </c:pt>
                <c:pt idx="4">
                  <c:v>P3</c:v>
                </c:pt>
                <c:pt idx="5">
                  <c:v>P4</c:v>
                </c:pt>
                <c:pt idx="6">
                  <c:v>P5</c:v>
                </c:pt>
              </c:strCache>
            </c:strRef>
          </c:cat>
          <c:val>
            <c:numRef>
              <c:f>'BERAT BASAH'!$I$23:$I$29</c:f>
              <c:numCache>
                <c:formatCode>0.00</c:formatCode>
                <c:ptCount val="7"/>
                <c:pt idx="1">
                  <c:v>26.757777777777772</c:v>
                </c:pt>
                <c:pt idx="2">
                  <c:v>29.652222222222189</c:v>
                </c:pt>
                <c:pt idx="3">
                  <c:v>33.953333333333326</c:v>
                </c:pt>
                <c:pt idx="4">
                  <c:v>26.292222222222147</c:v>
                </c:pt>
                <c:pt idx="5">
                  <c:v>30.931111111111107</c:v>
                </c:pt>
                <c:pt idx="6">
                  <c:v>27.45</c:v>
                </c:pt>
              </c:numCache>
            </c:numRef>
          </c:val>
          <c:extLst xmlns:c16r2="http://schemas.microsoft.com/office/drawing/2015/06/chart">
            <c:ext xmlns:c16="http://schemas.microsoft.com/office/drawing/2014/chart" uri="{C3380CC4-5D6E-409C-BE32-E72D297353CC}">
              <c16:uniqueId val="{00000000-03B4-4C6A-BD84-9A1796A38330}"/>
            </c:ext>
          </c:extLst>
        </c:ser>
        <c:dLbls>
          <c:showLegendKey val="0"/>
          <c:showVal val="1"/>
          <c:showCatName val="0"/>
          <c:showSerName val="0"/>
          <c:showPercent val="0"/>
          <c:showBubbleSize val="0"/>
        </c:dLbls>
        <c:gapWidth val="100"/>
        <c:overlap val="-24"/>
        <c:axId val="287488640"/>
        <c:axId val="287495680"/>
      </c:barChart>
      <c:catAx>
        <c:axId val="2874886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id-ID"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7495680"/>
        <c:crosses val="autoZero"/>
        <c:auto val="1"/>
        <c:lblAlgn val="ctr"/>
        <c:lblOffset val="100"/>
        <c:noMultiLvlLbl val="0"/>
      </c:catAx>
      <c:valAx>
        <c:axId val="287495680"/>
        <c:scaling>
          <c:orientation val="minMax"/>
        </c:scaling>
        <c:delete val="0"/>
        <c:axPos val="l"/>
        <c:numFmt formatCode="0.00" sourceLinked="1"/>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lang="id-ID"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748864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'BERAT KERING'!$K$22</c:f>
              <c:strCache>
                <c:ptCount val="1"/>
                <c:pt idx="0">
                  <c:v>Rata-Rata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lang="id-ID"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'BERAT KERING'!$J$23:$J$29</c:f>
              <c:strCache>
                <c:ptCount val="7"/>
                <c:pt idx="1">
                  <c:v>P0</c:v>
                </c:pt>
                <c:pt idx="2">
                  <c:v>P1</c:v>
                </c:pt>
                <c:pt idx="3">
                  <c:v>P2</c:v>
                </c:pt>
                <c:pt idx="4">
                  <c:v>P3</c:v>
                </c:pt>
                <c:pt idx="5">
                  <c:v>P4</c:v>
                </c:pt>
                <c:pt idx="6">
                  <c:v>P5</c:v>
                </c:pt>
              </c:strCache>
            </c:strRef>
          </c:cat>
          <c:val>
            <c:numRef>
              <c:f>'BERAT KERING'!$K$23:$K$29</c:f>
              <c:numCache>
                <c:formatCode>0.00</c:formatCode>
                <c:ptCount val="7"/>
                <c:pt idx="1">
                  <c:v>3.5477777777777875</c:v>
                </c:pt>
                <c:pt idx="2">
                  <c:v>3.9622222222222208</c:v>
                </c:pt>
                <c:pt idx="3">
                  <c:v>3.57</c:v>
                </c:pt>
                <c:pt idx="4">
                  <c:v>3.5488888888888868</c:v>
                </c:pt>
                <c:pt idx="5">
                  <c:v>3.6088888888888877</c:v>
                </c:pt>
                <c:pt idx="6">
                  <c:v>3.7522222222222221</c:v>
                </c:pt>
              </c:numCache>
            </c:numRef>
          </c:val>
          <c:extLst xmlns:c16r2="http://schemas.microsoft.com/office/drawing/2015/06/chart">
            <c:ext xmlns:c16="http://schemas.microsoft.com/office/drawing/2014/chart" uri="{C3380CC4-5D6E-409C-BE32-E72D297353CC}">
              <c16:uniqueId val="{00000000-01D1-4680-B91C-BD53958A09EE}"/>
            </c:ext>
          </c:extLst>
        </c:ser>
        <c:dLbls>
          <c:showLegendKey val="0"/>
          <c:showVal val="1"/>
          <c:showCatName val="0"/>
          <c:showSerName val="0"/>
          <c:showPercent val="0"/>
          <c:showBubbleSize val="0"/>
        </c:dLbls>
        <c:gapWidth val="100"/>
        <c:overlap val="-24"/>
        <c:axId val="291053952"/>
        <c:axId val="291056640"/>
      </c:barChart>
      <c:catAx>
        <c:axId val="2910539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id-ID"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1056640"/>
        <c:crosses val="autoZero"/>
        <c:auto val="1"/>
        <c:lblAlgn val="ctr"/>
        <c:lblOffset val="100"/>
        <c:noMultiLvlLbl val="0"/>
      </c:catAx>
      <c:valAx>
        <c:axId val="291056640"/>
        <c:scaling>
          <c:orientation val="minMax"/>
        </c:scaling>
        <c:delete val="0"/>
        <c:axPos val="l"/>
        <c:numFmt formatCode="0.00" sourceLinked="1"/>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lang="id-ID"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10539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F6B65-42BA-4F94-8C07-B8487F94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1425</TotalTime>
  <Pages>6</Pages>
  <Words>2847</Words>
  <Characters>16230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 Wardany</dc:creator>
  <cp:lastModifiedBy>Windows User</cp:lastModifiedBy>
  <cp:revision>80</cp:revision>
  <cp:lastPrinted>2021-11-17T01:05:00Z</cp:lastPrinted>
  <dcterms:created xsi:type="dcterms:W3CDTF">2020-10-05T09:54:00Z</dcterms:created>
  <dcterms:modified xsi:type="dcterms:W3CDTF">2025-11-28T03:03:00Z</dcterms:modified>
</cp:coreProperties>
</file>